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157AF4">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June 13</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157AF4">
        <w:rPr>
          <w:rStyle w:val="QuickForma01"/>
          <w:rFonts w:ascii="Arial" w:hAnsi="Arial" w:cs="Arial"/>
          <w:lang w:val="en-GB"/>
        </w:rPr>
        <w:t>June 13</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Joel Pelletier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157AF4">
        <w:rPr>
          <w:rStyle w:val="QuickForma01"/>
          <w:rFonts w:ascii="Arial" w:hAnsi="Arial" w:cs="Arial"/>
          <w:b/>
          <w:lang w:val="en-GB"/>
        </w:rPr>
        <w:tab/>
      </w:r>
      <w:r w:rsidR="00157AF4">
        <w:rPr>
          <w:rStyle w:val="QuickForma01"/>
          <w:rFonts w:ascii="Arial" w:hAnsi="Arial" w:cs="Arial"/>
          <w:b/>
          <w:lang w:val="en-GB"/>
        </w:rPr>
        <w:tab/>
      </w:r>
      <w:r w:rsidR="00157AF4">
        <w:rPr>
          <w:rStyle w:val="QuickForma01"/>
          <w:rFonts w:ascii="Arial" w:hAnsi="Arial" w:cs="Arial"/>
          <w:b/>
          <w:lang w:val="en-GB"/>
        </w:rPr>
        <w:tab/>
      </w:r>
      <w:r w:rsidRPr="00DE327A">
        <w:rPr>
          <w:rStyle w:val="QuickForma01"/>
          <w:rFonts w:ascii="Arial" w:hAnsi="Arial" w:cs="Arial"/>
          <w:lang w:val="en-GB"/>
        </w:rPr>
        <w:tab/>
      </w:r>
      <w:r w:rsidRPr="00DE327A">
        <w:rPr>
          <w:rStyle w:val="QuickForma01"/>
          <w:rFonts w:ascii="Arial" w:hAnsi="Arial" w:cs="Arial"/>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r w:rsidRPr="00A75E92">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157AF4">
              <w:rPr>
                <w:rStyle w:val="QuickForma011"/>
                <w:rFonts w:ascii="Arial" w:hAnsi="Arial" w:cs="Arial"/>
                <w:lang w:val="en-GB"/>
              </w:rPr>
              <w:t>117</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Patterson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as amended, with the addition of one late item – Curling Club Lease Termination.</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157AF4">
              <w:rPr>
                <w:rStyle w:val="QuickForma011"/>
                <w:rFonts w:ascii="Arial" w:hAnsi="Arial" w:cs="Arial"/>
                <w:lang w:val="en-GB"/>
              </w:rPr>
              <w:t>118</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94690F">
              <w:rPr>
                <w:rStyle w:val="QuickForma011"/>
                <w:rFonts w:ascii="Arial" w:hAnsi="Arial" w:cs="Arial"/>
                <w:lang w:val="en-GB"/>
              </w:rPr>
              <w:t>Pelletier</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94690F">
              <w:rPr>
                <w:rStyle w:val="QuickForma011"/>
                <w:rFonts w:ascii="Arial" w:hAnsi="Arial" w:cs="Arial"/>
                <w:lang w:val="en-GB"/>
              </w:rPr>
              <w:t>Patterson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157AF4">
              <w:rPr>
                <w:rStyle w:val="QuickForma011"/>
                <w:rFonts w:ascii="Arial" w:hAnsi="Arial" w:cs="Arial"/>
                <w:lang w:val="en-GB"/>
              </w:rPr>
              <w:t>Special CBT Fund Allocation</w:t>
            </w:r>
            <w:r w:rsidR="001D122E" w:rsidRPr="00FB7EE7">
              <w:rPr>
                <w:rStyle w:val="QuickForma011"/>
                <w:rFonts w:ascii="Arial" w:hAnsi="Arial" w:cs="Arial"/>
                <w:lang w:val="en-GB"/>
              </w:rPr>
              <w:t xml:space="preserve"> Meeting of </w:t>
            </w:r>
            <w:r w:rsidR="00157AF4">
              <w:rPr>
                <w:rStyle w:val="QuickForma011"/>
                <w:rFonts w:ascii="Arial" w:hAnsi="Arial" w:cs="Arial"/>
                <w:lang w:val="en-GB"/>
              </w:rPr>
              <w:t>May 9</w:t>
            </w:r>
            <w:r w:rsidR="00157AF4" w:rsidRPr="00157AF4">
              <w:rPr>
                <w:rStyle w:val="QuickForma011"/>
                <w:rFonts w:ascii="Arial" w:hAnsi="Arial" w:cs="Arial"/>
                <w:vertAlign w:val="superscript"/>
                <w:lang w:val="en-GB"/>
              </w:rPr>
              <w:t>th</w:t>
            </w:r>
            <w:r w:rsidR="00A324F7" w:rsidRPr="00A324F7">
              <w:rPr>
                <w:rStyle w:val="QuickForma011"/>
                <w:rFonts w:ascii="Arial" w:hAnsi="Arial" w:cs="Arial"/>
                <w:lang w:val="en-GB"/>
              </w:rPr>
              <w:t xml:space="preserve"> </w:t>
            </w:r>
            <w:r w:rsidR="00D007E3">
              <w:rPr>
                <w:rStyle w:val="QuickForma011"/>
                <w:rFonts w:ascii="Arial" w:hAnsi="Arial" w:cs="Arial"/>
                <w:lang w:val="en-GB"/>
              </w:rPr>
              <w:t xml:space="preserve">and the minutes of the </w:t>
            </w:r>
            <w:r w:rsidR="00157AF4">
              <w:rPr>
                <w:rStyle w:val="QuickForma011"/>
                <w:rFonts w:ascii="Arial" w:hAnsi="Arial" w:cs="Arial"/>
                <w:lang w:val="en-GB"/>
              </w:rPr>
              <w:t>Regular</w:t>
            </w:r>
            <w:r w:rsidR="0094690F">
              <w:rPr>
                <w:rStyle w:val="QuickForma011"/>
                <w:rFonts w:ascii="Arial" w:hAnsi="Arial" w:cs="Arial"/>
                <w:lang w:val="en-GB"/>
              </w:rPr>
              <w:t xml:space="preserve"> </w:t>
            </w:r>
            <w:r w:rsidR="00D007E3">
              <w:rPr>
                <w:rStyle w:val="QuickForma011"/>
                <w:rFonts w:ascii="Arial" w:hAnsi="Arial" w:cs="Arial"/>
                <w:lang w:val="en-GB"/>
              </w:rPr>
              <w:t xml:space="preserve">Meeting of </w:t>
            </w:r>
            <w:r w:rsidR="00157AF4">
              <w:rPr>
                <w:rStyle w:val="QuickForma011"/>
                <w:rFonts w:ascii="Arial" w:hAnsi="Arial" w:cs="Arial"/>
                <w:lang w:val="en-GB"/>
              </w:rPr>
              <w:t>May 9</w:t>
            </w:r>
            <w:r w:rsidR="00157AF4" w:rsidRPr="00157AF4">
              <w:rPr>
                <w:rStyle w:val="QuickForma011"/>
                <w:rFonts w:ascii="Arial" w:hAnsi="Arial" w:cs="Arial"/>
                <w:vertAlign w:val="superscript"/>
                <w:lang w:val="en-GB"/>
              </w:rPr>
              <w:t>th</w:t>
            </w:r>
            <w:r w:rsidR="00D007E3">
              <w:rPr>
                <w:rStyle w:val="QuickForma011"/>
                <w:rFonts w:ascii="Arial" w:hAnsi="Arial" w:cs="Arial"/>
                <w:lang w:val="en-GB"/>
              </w:rPr>
              <w:t xml:space="preserve">, </w:t>
            </w:r>
            <w:r w:rsidR="00A324F7" w:rsidRPr="00A324F7">
              <w:rPr>
                <w:rStyle w:val="QuickForma011"/>
                <w:rFonts w:ascii="Arial" w:hAnsi="Arial" w:cs="Arial"/>
                <w:lang w:val="en-GB"/>
              </w:rPr>
              <w:t>201</w:t>
            </w:r>
            <w:r w:rsidR="00D007E3">
              <w:rPr>
                <w:rStyle w:val="QuickForma011"/>
                <w:rFonts w:ascii="Arial" w:hAnsi="Arial" w:cs="Arial"/>
                <w:lang w:val="en-GB"/>
              </w:rPr>
              <w:t>6</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3623A6" w:rsidRPr="00DE327A" w:rsidTr="00891602">
        <w:tc>
          <w:tcPr>
            <w:tcW w:w="2232" w:type="dxa"/>
          </w:tcPr>
          <w:p w:rsidR="003623A6" w:rsidRPr="003623A6" w:rsidRDefault="003623A6"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3623A6">
              <w:rPr>
                <w:rFonts w:ascii="Arial" w:hAnsi="Arial" w:cs="Arial"/>
                <w:sz w:val="22"/>
                <w:szCs w:val="22"/>
                <w:u w:val="single"/>
              </w:rPr>
              <w:t>Audience</w:t>
            </w:r>
          </w:p>
        </w:tc>
        <w:tc>
          <w:tcPr>
            <w:tcW w:w="8229" w:type="dxa"/>
          </w:tcPr>
          <w:p w:rsidR="003623A6" w:rsidRPr="00DE327A" w:rsidRDefault="003623A6"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3623A6" w:rsidRPr="00DE327A" w:rsidTr="00891602">
        <w:tc>
          <w:tcPr>
            <w:tcW w:w="2232" w:type="dxa"/>
          </w:tcPr>
          <w:p w:rsidR="003623A6" w:rsidRDefault="003623A6"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Gail Morris – Car Show Proposal</w:t>
            </w:r>
          </w:p>
          <w:p w:rsidR="003623A6" w:rsidRPr="003623A6" w:rsidRDefault="003623A6" w:rsidP="003623A6">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3623A6" w:rsidRDefault="003623A6" w:rsidP="003623A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Gail Morris of the Saturday Market Committee, in partnership with the Spirit of Slocan Committee, proposed to host a car show at the Ball Field on Saturday, August 13</w:t>
            </w:r>
            <w:r w:rsidRPr="003623A6">
              <w:rPr>
                <w:rStyle w:val="QuickForma011"/>
                <w:rFonts w:ascii="Arial" w:hAnsi="Arial" w:cs="Arial"/>
                <w:vertAlign w:val="superscript"/>
                <w:lang w:val="en-GB"/>
              </w:rPr>
              <w:t>th</w:t>
            </w:r>
            <w:r>
              <w:rPr>
                <w:rStyle w:val="QuickForma011"/>
                <w:rFonts w:ascii="Arial" w:hAnsi="Arial" w:cs="Arial"/>
                <w:lang w:val="en-GB"/>
              </w:rPr>
              <w:t>, 2016 from 10am – 4pm. Morris would work with Public Works on location sprinkler heads and with the fire department.</w:t>
            </w:r>
          </w:p>
          <w:p w:rsidR="003623A6" w:rsidRPr="00DE327A" w:rsidRDefault="003623A6" w:rsidP="003623A6">
            <w:pPr>
              <w:tabs>
                <w:tab w:val="left" w:pos="-450"/>
                <w:tab w:val="left" w:pos="0"/>
                <w:tab w:val="left" w:pos="720"/>
                <w:tab w:val="left" w:pos="1440"/>
                <w:tab w:val="left" w:pos="2137"/>
                <w:tab w:val="left" w:pos="2888"/>
              </w:tabs>
              <w:rPr>
                <w:rStyle w:val="QuickForma011"/>
                <w:rFonts w:ascii="Arial" w:hAnsi="Arial" w:cs="Arial"/>
                <w:lang w:val="en-GB"/>
              </w:rPr>
            </w:pPr>
          </w:p>
        </w:tc>
      </w:tr>
      <w:tr w:rsidR="003623A6" w:rsidRPr="00DE327A" w:rsidTr="00891602">
        <w:tc>
          <w:tcPr>
            <w:tcW w:w="2232" w:type="dxa"/>
          </w:tcPr>
          <w:p w:rsidR="003623A6" w:rsidRPr="003623A6" w:rsidRDefault="003623A6" w:rsidP="00793033">
            <w:pPr>
              <w:tabs>
                <w:tab w:val="left" w:pos="-450"/>
                <w:tab w:val="left" w:pos="0"/>
                <w:tab w:val="left" w:pos="720"/>
                <w:tab w:val="left" w:pos="1440"/>
                <w:tab w:val="left" w:pos="2137"/>
                <w:tab w:val="left" w:pos="2888"/>
              </w:tabs>
              <w:ind w:right="-108"/>
              <w:rPr>
                <w:rFonts w:ascii="Arial" w:hAnsi="Arial" w:cs="Arial"/>
                <w:sz w:val="22"/>
                <w:szCs w:val="22"/>
              </w:rPr>
            </w:pPr>
            <w:r w:rsidRPr="003623A6">
              <w:rPr>
                <w:rFonts w:ascii="Arial" w:hAnsi="Arial" w:cs="Arial"/>
                <w:sz w:val="22"/>
                <w:szCs w:val="22"/>
              </w:rPr>
              <w:t xml:space="preserve">CEA </w:t>
            </w:r>
            <w:r>
              <w:rPr>
                <w:rFonts w:ascii="Arial" w:hAnsi="Arial" w:cs="Arial"/>
                <w:sz w:val="22"/>
                <w:szCs w:val="22"/>
              </w:rPr>
              <w:t>– SCEEP</w:t>
            </w:r>
          </w:p>
        </w:tc>
        <w:tc>
          <w:tcPr>
            <w:tcW w:w="8229" w:type="dxa"/>
          </w:tcPr>
          <w:p w:rsidR="003623A6" w:rsidRDefault="003623A6"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Patricia Dehnel of the Community Energy Association, and Carol Duhan</w:t>
            </w:r>
            <w:r w:rsidR="001C7931">
              <w:rPr>
                <w:rStyle w:val="QuickForma011"/>
                <w:rFonts w:ascii="Arial" w:hAnsi="Arial" w:cs="Arial"/>
                <w:lang w:val="en-GB"/>
              </w:rPr>
              <w:t xml:space="preserve"> of FortisBC, attended the meeting to give an up update on the SCEEP program, as well as current rebate programs offered by FortisBC.</w:t>
            </w:r>
            <w:r w:rsidR="00456B8B">
              <w:rPr>
                <w:rStyle w:val="QuickForma011"/>
                <w:rFonts w:ascii="Arial" w:hAnsi="Arial" w:cs="Arial"/>
                <w:lang w:val="en-GB"/>
              </w:rPr>
              <w:t xml:space="preserve"> Dehnel also spoke of </w:t>
            </w:r>
            <w:r w:rsidR="005D1275">
              <w:rPr>
                <w:rStyle w:val="QuickForma011"/>
                <w:rFonts w:ascii="Arial" w:hAnsi="Arial" w:cs="Arial"/>
                <w:lang w:val="en-GB"/>
              </w:rPr>
              <w:t>the “Fueling the Kootenays” Electric Vehicle Charging Station Infrastructure Strategy.</w:t>
            </w:r>
          </w:p>
          <w:p w:rsidR="001C7931" w:rsidRPr="00DE327A" w:rsidRDefault="001C7931"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A276C7" w:rsidRDefault="00E04BDD"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Annual Report 2015</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E04BDD">
              <w:rPr>
                <w:rStyle w:val="QuickForma011"/>
                <w:rFonts w:ascii="Arial" w:hAnsi="Arial" w:cs="Arial"/>
                <w:lang w:val="en-GB"/>
              </w:rPr>
              <w:t>119</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E04BDD">
              <w:rPr>
                <w:rStyle w:val="QuickForma011"/>
                <w:rFonts w:ascii="Arial" w:hAnsi="Arial" w:cs="Arial"/>
                <w:lang w:val="en-GB"/>
              </w:rPr>
              <w:t>Perriere</w:t>
            </w:r>
            <w:r w:rsidRPr="00A61551">
              <w:rPr>
                <w:rStyle w:val="QuickForma011"/>
                <w:rFonts w:ascii="Arial" w:hAnsi="Arial" w:cs="Arial"/>
                <w:lang w:val="en-GB"/>
              </w:rPr>
              <w:t xml:space="preserve">, seconded by Councillor </w:t>
            </w:r>
            <w:r w:rsidR="00CC23B8">
              <w:rPr>
                <w:rStyle w:val="QuickForma011"/>
                <w:rFonts w:ascii="Arial" w:hAnsi="Arial" w:cs="Arial"/>
                <w:lang w:val="en-GB"/>
              </w:rPr>
              <w:t>Patterson</w:t>
            </w:r>
            <w:r>
              <w:rPr>
                <w:rStyle w:val="QuickForma011"/>
                <w:rFonts w:ascii="Arial" w:hAnsi="Arial" w:cs="Arial"/>
                <w:lang w:val="en-GB"/>
              </w:rPr>
              <w:t>,</w:t>
            </w:r>
          </w:p>
          <w:p w:rsidR="00C666F5" w:rsidRDefault="001D122E" w:rsidP="00E04BDD">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sidR="00CB49A7">
              <w:rPr>
                <w:rStyle w:val="QuickForma011"/>
                <w:rFonts w:ascii="Arial" w:hAnsi="Arial" w:cs="Arial"/>
                <w:lang w:val="en-GB"/>
              </w:rPr>
              <w:br/>
            </w:r>
            <w:r w:rsidR="00E04BDD">
              <w:rPr>
                <w:rFonts w:ascii="Arial" w:hAnsi="Arial" w:cs="Arial"/>
                <w:color w:val="000000"/>
                <w:sz w:val="22"/>
                <w:szCs w:val="22"/>
                <w:lang w:val="en-GB"/>
              </w:rPr>
              <w:t>1. That the 2015 Annual Report be made available for public inspection;</w:t>
            </w:r>
          </w:p>
          <w:p w:rsidR="007960BF" w:rsidRDefault="00E04BDD" w:rsidP="00E04BDD">
            <w:pPr>
              <w:tabs>
                <w:tab w:val="left" w:pos="-450"/>
                <w:tab w:val="left" w:pos="0"/>
                <w:tab w:val="left" w:pos="720"/>
                <w:tab w:val="left" w:pos="1440"/>
                <w:tab w:val="left" w:pos="2137"/>
                <w:tab w:val="left" w:pos="2888"/>
              </w:tabs>
              <w:rPr>
                <w:rFonts w:ascii="Arial" w:hAnsi="Arial" w:cs="Arial"/>
                <w:color w:val="000000"/>
                <w:sz w:val="22"/>
                <w:szCs w:val="22"/>
                <w:lang w:val="en-GB"/>
              </w:rPr>
            </w:pPr>
            <w:r>
              <w:rPr>
                <w:rFonts w:ascii="Arial" w:hAnsi="Arial" w:cs="Arial"/>
                <w:color w:val="000000"/>
                <w:sz w:val="22"/>
                <w:szCs w:val="22"/>
                <w:lang w:val="en-GB"/>
              </w:rPr>
              <w:t>2. That a Special Council meeting be scheduled for Monday, June 27</w:t>
            </w:r>
            <w:r w:rsidRPr="00E04BDD">
              <w:rPr>
                <w:rFonts w:ascii="Arial" w:hAnsi="Arial" w:cs="Arial"/>
                <w:color w:val="000000"/>
                <w:sz w:val="22"/>
                <w:szCs w:val="22"/>
                <w:vertAlign w:val="superscript"/>
                <w:lang w:val="en-GB"/>
              </w:rPr>
              <w:t>th</w:t>
            </w:r>
            <w:r>
              <w:rPr>
                <w:rFonts w:ascii="Arial" w:hAnsi="Arial" w:cs="Arial"/>
                <w:color w:val="000000"/>
                <w:sz w:val="22"/>
                <w:szCs w:val="22"/>
                <w:lang w:val="en-GB"/>
              </w:rPr>
              <w:t xml:space="preserve"> </w:t>
            </w:r>
            <w:r w:rsidR="007960BF">
              <w:rPr>
                <w:rFonts w:ascii="Arial" w:hAnsi="Arial" w:cs="Arial"/>
                <w:color w:val="000000"/>
                <w:sz w:val="22"/>
                <w:szCs w:val="22"/>
                <w:lang w:val="en-GB"/>
              </w:rPr>
              <w:t>at 5pm</w:t>
            </w:r>
          </w:p>
          <w:p w:rsidR="007960BF" w:rsidRDefault="007960BF" w:rsidP="00E04BDD">
            <w:pPr>
              <w:tabs>
                <w:tab w:val="left" w:pos="-450"/>
                <w:tab w:val="left" w:pos="0"/>
                <w:tab w:val="left" w:pos="720"/>
                <w:tab w:val="left" w:pos="1440"/>
                <w:tab w:val="left" w:pos="2137"/>
                <w:tab w:val="left" w:pos="2888"/>
              </w:tabs>
              <w:rPr>
                <w:rFonts w:ascii="Arial" w:hAnsi="Arial" w:cs="Arial"/>
                <w:color w:val="000000"/>
                <w:sz w:val="22"/>
                <w:szCs w:val="22"/>
                <w:lang w:val="en-GB"/>
              </w:rPr>
            </w:pPr>
            <w:r>
              <w:rPr>
                <w:rFonts w:ascii="Arial" w:hAnsi="Arial" w:cs="Arial"/>
                <w:color w:val="000000"/>
                <w:sz w:val="22"/>
                <w:szCs w:val="22"/>
                <w:lang w:val="en-GB"/>
              </w:rPr>
              <w:t xml:space="preserve">    to </w:t>
            </w:r>
            <w:r w:rsidR="00E04BDD">
              <w:rPr>
                <w:rFonts w:ascii="Arial" w:hAnsi="Arial" w:cs="Arial"/>
                <w:color w:val="000000"/>
                <w:sz w:val="22"/>
                <w:szCs w:val="22"/>
                <w:lang w:val="en-GB"/>
              </w:rPr>
              <w:t>consider the 2015 Annual Report, and that a n</w:t>
            </w:r>
            <w:r>
              <w:rPr>
                <w:rFonts w:ascii="Arial" w:hAnsi="Arial" w:cs="Arial"/>
                <w:color w:val="000000"/>
                <w:sz w:val="22"/>
                <w:szCs w:val="22"/>
                <w:lang w:val="en-GB"/>
              </w:rPr>
              <w:t>otice of the special meeting be</w:t>
            </w:r>
          </w:p>
          <w:p w:rsidR="00E04BDD" w:rsidRDefault="007960BF" w:rsidP="00E04BDD">
            <w:pPr>
              <w:tabs>
                <w:tab w:val="left" w:pos="-450"/>
                <w:tab w:val="left" w:pos="0"/>
                <w:tab w:val="left" w:pos="720"/>
                <w:tab w:val="left" w:pos="1440"/>
                <w:tab w:val="left" w:pos="2137"/>
                <w:tab w:val="left" w:pos="2888"/>
              </w:tabs>
              <w:rPr>
                <w:rFonts w:ascii="Arial" w:hAnsi="Arial" w:cs="Arial"/>
                <w:color w:val="000000"/>
                <w:sz w:val="22"/>
                <w:szCs w:val="22"/>
                <w:lang w:val="en-GB"/>
              </w:rPr>
            </w:pPr>
            <w:r>
              <w:rPr>
                <w:rFonts w:ascii="Arial" w:hAnsi="Arial" w:cs="Arial"/>
                <w:color w:val="000000"/>
                <w:sz w:val="22"/>
                <w:szCs w:val="22"/>
                <w:lang w:val="en-GB"/>
              </w:rPr>
              <w:t xml:space="preserve">    </w:t>
            </w:r>
            <w:r w:rsidR="00E04BDD">
              <w:rPr>
                <w:rFonts w:ascii="Arial" w:hAnsi="Arial" w:cs="Arial"/>
                <w:color w:val="000000"/>
                <w:sz w:val="22"/>
                <w:szCs w:val="22"/>
                <w:lang w:val="en-GB"/>
              </w:rPr>
              <w:t>advertised as required;</w:t>
            </w:r>
          </w:p>
          <w:p w:rsidR="00E04BDD" w:rsidRDefault="00E04BDD" w:rsidP="00E04BDD">
            <w:pPr>
              <w:tabs>
                <w:tab w:val="left" w:pos="-450"/>
                <w:tab w:val="left" w:pos="0"/>
                <w:tab w:val="left" w:pos="720"/>
                <w:tab w:val="left" w:pos="1440"/>
                <w:tab w:val="left" w:pos="2137"/>
                <w:tab w:val="left" w:pos="2888"/>
              </w:tabs>
              <w:rPr>
                <w:rFonts w:ascii="Arial" w:hAnsi="Arial" w:cs="Arial"/>
                <w:color w:val="000000"/>
                <w:sz w:val="22"/>
                <w:szCs w:val="22"/>
                <w:lang w:val="en-GB"/>
              </w:rPr>
            </w:pPr>
            <w:r>
              <w:rPr>
                <w:rFonts w:ascii="Arial" w:hAnsi="Arial" w:cs="Arial"/>
                <w:color w:val="000000"/>
                <w:sz w:val="22"/>
                <w:szCs w:val="22"/>
                <w:lang w:val="en-GB"/>
              </w:rPr>
              <w:t xml:space="preserve">3. That the CFO be invited to attend the special </w:t>
            </w:r>
            <w:r w:rsidR="007960BF">
              <w:rPr>
                <w:rFonts w:ascii="Arial" w:hAnsi="Arial" w:cs="Arial"/>
                <w:color w:val="000000"/>
                <w:sz w:val="22"/>
                <w:szCs w:val="22"/>
                <w:lang w:val="en-GB"/>
              </w:rPr>
              <w:t>meeting, if available.</w:t>
            </w:r>
          </w:p>
          <w:p w:rsidR="00E04BDD" w:rsidRPr="00E04BDD" w:rsidRDefault="00E04BDD" w:rsidP="00E04BDD">
            <w:pPr>
              <w:tabs>
                <w:tab w:val="left" w:pos="-450"/>
                <w:tab w:val="left" w:pos="0"/>
                <w:tab w:val="left" w:pos="720"/>
                <w:tab w:val="left" w:pos="1440"/>
                <w:tab w:val="left" w:pos="2137"/>
                <w:tab w:val="left" w:pos="2888"/>
              </w:tabs>
              <w:rPr>
                <w:rFonts w:ascii="Arial" w:hAnsi="Arial" w:cs="Arial"/>
                <w:color w:val="000000"/>
                <w:sz w:val="22"/>
                <w:szCs w:val="22"/>
                <w:lang w:val="en-GB"/>
              </w:rPr>
            </w:pPr>
          </w:p>
        </w:tc>
      </w:tr>
      <w:tr w:rsidR="00AE1F32" w:rsidRPr="00DE327A" w:rsidTr="00FF42A9">
        <w:trPr>
          <w:trHeight w:val="324"/>
        </w:trPr>
        <w:tc>
          <w:tcPr>
            <w:tcW w:w="2232" w:type="dxa"/>
          </w:tcPr>
          <w:p w:rsidR="00AE1F32" w:rsidRPr="00DE327A" w:rsidRDefault="00B54C0B"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CARIP</w:t>
            </w:r>
          </w:p>
          <w:p w:rsidR="00AE1F32"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B54C0B">
              <w:rPr>
                <w:rStyle w:val="QuickForma011"/>
                <w:rFonts w:ascii="Arial" w:hAnsi="Arial" w:cs="Arial"/>
                <w:lang w:val="en-GB"/>
              </w:rPr>
              <w:t>120</w:t>
            </w:r>
          </w:p>
          <w:p w:rsidR="009C6F17" w:rsidRPr="00DE327A" w:rsidRDefault="009C6F17" w:rsidP="00AE1F32">
            <w:pPr>
              <w:tabs>
                <w:tab w:val="left" w:pos="-450"/>
                <w:tab w:val="left" w:pos="0"/>
                <w:tab w:val="left" w:pos="720"/>
                <w:tab w:val="left" w:pos="1440"/>
                <w:tab w:val="left" w:pos="2137"/>
                <w:tab w:val="left" w:pos="2888"/>
              </w:tabs>
              <w:rPr>
                <w:rFonts w:ascii="Arial" w:hAnsi="Arial" w:cs="Arial"/>
                <w:sz w:val="22"/>
                <w:szCs w:val="22"/>
                <w:lang w:val="en-GB"/>
              </w:rPr>
            </w:pP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B54C0B">
              <w:rPr>
                <w:rStyle w:val="QuickForma011"/>
                <w:rFonts w:ascii="Arial" w:hAnsi="Arial" w:cs="Arial"/>
                <w:lang w:val="en-GB"/>
              </w:rPr>
              <w:t>Patterson</w:t>
            </w:r>
            <w:r w:rsidRPr="00A61551">
              <w:rPr>
                <w:rStyle w:val="QuickForma011"/>
                <w:rFonts w:ascii="Arial" w:hAnsi="Arial" w:cs="Arial"/>
                <w:lang w:val="en-GB"/>
              </w:rPr>
              <w:t xml:space="preserve">, seconded by Councillor </w:t>
            </w:r>
            <w:r>
              <w:rPr>
                <w:rStyle w:val="QuickForma011"/>
                <w:rFonts w:ascii="Arial" w:hAnsi="Arial" w:cs="Arial"/>
                <w:lang w:val="en-GB"/>
              </w:rPr>
              <w:t>P</w:t>
            </w:r>
            <w:r w:rsidR="009C6F17">
              <w:rPr>
                <w:rStyle w:val="QuickForma011"/>
                <w:rFonts w:ascii="Arial" w:hAnsi="Arial" w:cs="Arial"/>
                <w:lang w:val="en-GB"/>
              </w:rPr>
              <w:t>e</w:t>
            </w:r>
            <w:r w:rsidR="006377EA">
              <w:rPr>
                <w:rStyle w:val="QuickForma011"/>
                <w:rFonts w:ascii="Arial" w:hAnsi="Arial" w:cs="Arial"/>
                <w:lang w:val="en-GB"/>
              </w:rPr>
              <w:t>lletier</w:t>
            </w:r>
            <w:r>
              <w:rPr>
                <w:rStyle w:val="QuickForma011"/>
                <w:rFonts w:ascii="Arial" w:hAnsi="Arial" w:cs="Arial"/>
                <w:lang w:val="en-GB"/>
              </w:rPr>
              <w:t>,</w:t>
            </w:r>
          </w:p>
          <w:p w:rsidR="00056FF6" w:rsidRDefault="00AE1F32" w:rsidP="00B54C0B">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B54C0B" w:rsidRDefault="00B54C0B" w:rsidP="00B54C0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receive for information, the Climate Action Revenue Incentive </w:t>
            </w:r>
            <w:r>
              <w:rPr>
                <w:rStyle w:val="QuickForma011"/>
                <w:rFonts w:ascii="Arial" w:hAnsi="Arial" w:cs="Arial"/>
                <w:lang w:val="en-GB"/>
              </w:rPr>
              <w:lastRenderedPageBreak/>
              <w:t>Program Public Reporting – Climate Actions Survey 2015.</w:t>
            </w:r>
          </w:p>
          <w:p w:rsidR="00B54C0B" w:rsidRPr="00B54C0B" w:rsidRDefault="00B54C0B" w:rsidP="00B54C0B">
            <w:pPr>
              <w:tabs>
                <w:tab w:val="left" w:pos="-450"/>
                <w:tab w:val="left" w:pos="0"/>
                <w:tab w:val="left" w:pos="720"/>
                <w:tab w:val="left" w:pos="1440"/>
                <w:tab w:val="left" w:pos="2137"/>
                <w:tab w:val="left" w:pos="2888"/>
              </w:tabs>
              <w:rPr>
                <w:rFonts w:ascii="Arial" w:hAnsi="Arial" w:cs="Arial"/>
                <w:color w:val="000000"/>
                <w:sz w:val="22"/>
                <w:szCs w:val="22"/>
                <w:lang w:val="en-GB"/>
              </w:rPr>
            </w:pPr>
          </w:p>
        </w:tc>
      </w:tr>
      <w:tr w:rsidR="005401F1" w:rsidRPr="00DE327A" w:rsidTr="00FF42A9">
        <w:trPr>
          <w:trHeight w:val="324"/>
        </w:trPr>
        <w:tc>
          <w:tcPr>
            <w:tcW w:w="2232" w:type="dxa"/>
          </w:tcPr>
          <w:p w:rsidR="005401F1" w:rsidRDefault="00134A34"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Seniors Housing</w:t>
            </w:r>
          </w:p>
          <w:p w:rsidR="005401F1" w:rsidRDefault="00134A34"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2016/121</w:t>
            </w:r>
          </w:p>
        </w:tc>
        <w:tc>
          <w:tcPr>
            <w:tcW w:w="8229" w:type="dxa"/>
          </w:tcPr>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134A34">
              <w:rPr>
                <w:rStyle w:val="QuickForma011"/>
                <w:rFonts w:ascii="Arial" w:hAnsi="Arial" w:cs="Arial"/>
                <w:lang w:val="en-GB"/>
              </w:rPr>
              <w:t>Perriere</w:t>
            </w:r>
            <w:r>
              <w:rPr>
                <w:rStyle w:val="QuickForma011"/>
                <w:rFonts w:ascii="Arial" w:hAnsi="Arial" w:cs="Arial"/>
                <w:lang w:val="en-GB"/>
              </w:rPr>
              <w:t>, seconded by Councillor Patterson,</w:t>
            </w:r>
          </w:p>
          <w:p w:rsidR="005401F1" w:rsidRDefault="005401F1" w:rsidP="00134A3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34A34" w:rsidRDefault="00134A34" w:rsidP="00134A34">
            <w:pPr>
              <w:tabs>
                <w:tab w:val="left" w:pos="-450"/>
                <w:tab w:val="left" w:pos="0"/>
                <w:tab w:val="left" w:pos="720"/>
                <w:tab w:val="left" w:pos="1440"/>
                <w:tab w:val="left" w:pos="2137"/>
                <w:tab w:val="left" w:pos="2888"/>
              </w:tabs>
              <w:rPr>
                <w:rStyle w:val="QuickForma011"/>
                <w:rFonts w:ascii="Arial" w:hAnsi="Arial" w:cs="Arial"/>
                <w:lang w:val="en-GB"/>
              </w:rPr>
            </w:pPr>
          </w:p>
          <w:p w:rsidR="00134A34" w:rsidRPr="00134A34" w:rsidRDefault="00134A34" w:rsidP="00134A34">
            <w:pPr>
              <w:tabs>
                <w:tab w:val="left" w:pos="0"/>
                <w:tab w:val="left" w:leader="dot" w:pos="8931"/>
              </w:tabs>
              <w:rPr>
                <w:rFonts w:ascii="Arial" w:hAnsi="Arial" w:cs="Arial"/>
                <w:sz w:val="22"/>
                <w:szCs w:val="22"/>
              </w:rPr>
            </w:pPr>
            <w:r w:rsidRPr="00134A34">
              <w:rPr>
                <w:rFonts w:ascii="Arial" w:hAnsi="Arial" w:cs="Arial"/>
                <w:sz w:val="22"/>
                <w:szCs w:val="22"/>
              </w:rPr>
              <w:t>Whereas further to the resolutions passed in 2012, Slocan Village Council supports the Slocan Valley Seniors Housing Society undertaking a project in Slocan to construct affordable housing with a focus on seniors;</w:t>
            </w:r>
          </w:p>
          <w:p w:rsidR="00134A34" w:rsidRPr="00134A34" w:rsidRDefault="00134A34" w:rsidP="00134A34">
            <w:pPr>
              <w:tabs>
                <w:tab w:val="left" w:pos="0"/>
                <w:tab w:val="left" w:leader="dot" w:pos="8931"/>
              </w:tabs>
              <w:rPr>
                <w:rFonts w:ascii="Arial" w:hAnsi="Arial" w:cs="Arial"/>
                <w:sz w:val="22"/>
                <w:szCs w:val="22"/>
              </w:rPr>
            </w:pPr>
          </w:p>
          <w:p w:rsidR="00134A34" w:rsidRPr="00134A34" w:rsidRDefault="00134A34" w:rsidP="00134A34">
            <w:pPr>
              <w:tabs>
                <w:tab w:val="left" w:pos="0"/>
                <w:tab w:val="left" w:leader="dot" w:pos="8931"/>
              </w:tabs>
              <w:rPr>
                <w:rFonts w:ascii="Arial" w:hAnsi="Arial" w:cs="Arial"/>
                <w:sz w:val="22"/>
                <w:szCs w:val="22"/>
              </w:rPr>
            </w:pPr>
            <w:r w:rsidRPr="00134A34">
              <w:rPr>
                <w:rFonts w:ascii="Arial" w:hAnsi="Arial" w:cs="Arial"/>
                <w:sz w:val="22"/>
                <w:szCs w:val="22"/>
              </w:rPr>
              <w:t xml:space="preserve">And whereas Council wishes to offer municipal land, by means of a long-term lease, to the Society for the purpose of a housing project;  </w:t>
            </w:r>
          </w:p>
          <w:p w:rsidR="00134A34" w:rsidRPr="00134A34" w:rsidRDefault="00134A34" w:rsidP="00134A34">
            <w:pPr>
              <w:tabs>
                <w:tab w:val="left" w:pos="0"/>
                <w:tab w:val="left" w:leader="dot" w:pos="8931"/>
              </w:tabs>
              <w:rPr>
                <w:rFonts w:ascii="Arial" w:hAnsi="Arial" w:cs="Arial"/>
                <w:sz w:val="22"/>
                <w:szCs w:val="22"/>
              </w:rPr>
            </w:pPr>
          </w:p>
          <w:p w:rsidR="00134A34" w:rsidRPr="00134A34" w:rsidRDefault="00134A34" w:rsidP="00134A34">
            <w:pPr>
              <w:tabs>
                <w:tab w:val="left" w:pos="0"/>
                <w:tab w:val="left" w:leader="dot" w:pos="8931"/>
              </w:tabs>
              <w:rPr>
                <w:rFonts w:ascii="Arial" w:hAnsi="Arial" w:cs="Arial"/>
                <w:sz w:val="22"/>
                <w:szCs w:val="22"/>
              </w:rPr>
            </w:pPr>
            <w:r w:rsidRPr="00134A34">
              <w:rPr>
                <w:rFonts w:ascii="Arial" w:hAnsi="Arial" w:cs="Arial"/>
                <w:sz w:val="22"/>
                <w:szCs w:val="22"/>
              </w:rPr>
              <w:t xml:space="preserve">And whereas Council deems the property immediately behind the Wellness Center, Fletcher Avenue to the south, Park Avenue to the north and Hume Street to the east, to be the most appropriate location; </w:t>
            </w:r>
          </w:p>
          <w:p w:rsidR="00134A34" w:rsidRPr="00134A34" w:rsidRDefault="00134A34" w:rsidP="00134A34">
            <w:pPr>
              <w:tabs>
                <w:tab w:val="left" w:pos="0"/>
                <w:tab w:val="left" w:leader="dot" w:pos="8931"/>
              </w:tabs>
              <w:rPr>
                <w:rFonts w:ascii="Arial" w:hAnsi="Arial" w:cs="Arial"/>
                <w:sz w:val="22"/>
                <w:szCs w:val="22"/>
              </w:rPr>
            </w:pPr>
          </w:p>
          <w:p w:rsidR="00134A34" w:rsidRPr="00134A34" w:rsidRDefault="00134A34" w:rsidP="00134A34">
            <w:pPr>
              <w:tabs>
                <w:tab w:val="left" w:pos="0"/>
                <w:tab w:val="left" w:leader="dot" w:pos="8931"/>
              </w:tabs>
              <w:rPr>
                <w:rFonts w:ascii="Arial" w:hAnsi="Arial" w:cs="Arial"/>
                <w:sz w:val="22"/>
                <w:szCs w:val="22"/>
              </w:rPr>
            </w:pPr>
            <w:r w:rsidRPr="00134A34">
              <w:rPr>
                <w:rFonts w:ascii="Arial" w:hAnsi="Arial" w:cs="Arial"/>
                <w:sz w:val="22"/>
                <w:szCs w:val="22"/>
              </w:rPr>
              <w:t xml:space="preserve">Therefore be it resolved that subject to section 26 of the </w:t>
            </w:r>
            <w:r w:rsidRPr="00134A34">
              <w:rPr>
                <w:rFonts w:ascii="Arial" w:hAnsi="Arial" w:cs="Arial"/>
                <w:i/>
                <w:sz w:val="22"/>
                <w:szCs w:val="22"/>
              </w:rPr>
              <w:t>Community Charter</w:t>
            </w:r>
            <w:r w:rsidRPr="00134A34">
              <w:rPr>
                <w:rFonts w:ascii="Arial" w:hAnsi="Arial" w:cs="Arial"/>
                <w:sz w:val="22"/>
                <w:szCs w:val="22"/>
              </w:rPr>
              <w:t>, the Village of Slocan publish a notice of the proposed property disposition for the property legally described as Lots 13 – 20 inclusive, Block 22, Plan 496, District Lot 292, to the Slocan Valley Seniors Housing Society for the purpose on constructing affordable housing with a focus on seniors; and further</w:t>
            </w:r>
          </w:p>
          <w:p w:rsidR="00134A34" w:rsidRPr="00134A34" w:rsidRDefault="00134A34" w:rsidP="00134A34">
            <w:pPr>
              <w:tabs>
                <w:tab w:val="left" w:pos="0"/>
                <w:tab w:val="left" w:leader="dot" w:pos="8931"/>
              </w:tabs>
              <w:rPr>
                <w:rFonts w:ascii="Arial" w:hAnsi="Arial" w:cs="Arial"/>
                <w:sz w:val="22"/>
                <w:szCs w:val="22"/>
              </w:rPr>
            </w:pPr>
          </w:p>
          <w:p w:rsidR="00134A34" w:rsidRPr="00134A34" w:rsidRDefault="00134A34" w:rsidP="00134A34">
            <w:pPr>
              <w:tabs>
                <w:tab w:val="left" w:pos="0"/>
                <w:tab w:val="left" w:leader="dot" w:pos="8931"/>
              </w:tabs>
              <w:rPr>
                <w:rFonts w:ascii="Arial" w:hAnsi="Arial" w:cs="Arial"/>
                <w:sz w:val="22"/>
                <w:szCs w:val="22"/>
              </w:rPr>
            </w:pPr>
            <w:r w:rsidRPr="00134A34">
              <w:rPr>
                <w:rFonts w:ascii="Arial" w:hAnsi="Arial" w:cs="Arial"/>
                <w:sz w:val="22"/>
                <w:szCs w:val="22"/>
              </w:rPr>
              <w:t>That the consideration to be received by the Village of Slocan for the disposition be $5.00.</w:t>
            </w:r>
          </w:p>
          <w:p w:rsidR="00134A34" w:rsidRPr="00A61551" w:rsidRDefault="00134A34" w:rsidP="00134A34">
            <w:pPr>
              <w:tabs>
                <w:tab w:val="left" w:pos="-450"/>
                <w:tab w:val="left" w:pos="0"/>
                <w:tab w:val="left" w:pos="720"/>
                <w:tab w:val="left" w:pos="1440"/>
                <w:tab w:val="left" w:pos="2137"/>
                <w:tab w:val="left" w:pos="2888"/>
              </w:tabs>
              <w:rPr>
                <w:rStyle w:val="QuickForma011"/>
                <w:rFonts w:ascii="Arial" w:hAnsi="Arial" w:cs="Arial"/>
                <w:lang w:val="en-GB"/>
              </w:rPr>
            </w:pPr>
          </w:p>
        </w:tc>
      </w:tr>
      <w:tr w:rsidR="005401F1" w:rsidRPr="00DE327A" w:rsidTr="006642E6">
        <w:trPr>
          <w:trHeight w:val="2673"/>
        </w:trPr>
        <w:tc>
          <w:tcPr>
            <w:tcW w:w="2232" w:type="dxa"/>
          </w:tcPr>
          <w:p w:rsidR="000F3261" w:rsidRDefault="000F326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RDCK Sustainability Service </w:t>
            </w:r>
          </w:p>
          <w:p w:rsidR="005401F1" w:rsidRDefault="000F326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2016/122</w:t>
            </w:r>
          </w:p>
        </w:tc>
        <w:tc>
          <w:tcPr>
            <w:tcW w:w="8229" w:type="dxa"/>
          </w:tcPr>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0F3261">
              <w:rPr>
                <w:rStyle w:val="QuickForma011"/>
                <w:rFonts w:ascii="Arial" w:hAnsi="Arial" w:cs="Arial"/>
                <w:lang w:val="en-GB"/>
              </w:rPr>
              <w:t>Perriere</w:t>
            </w:r>
            <w:r>
              <w:rPr>
                <w:rStyle w:val="QuickForma011"/>
                <w:rFonts w:ascii="Arial" w:hAnsi="Arial" w:cs="Arial"/>
                <w:lang w:val="en-GB"/>
              </w:rPr>
              <w:t xml:space="preserve">, seconded by Councillor </w:t>
            </w:r>
            <w:r w:rsidR="000F3261">
              <w:rPr>
                <w:rStyle w:val="QuickForma011"/>
                <w:rFonts w:ascii="Arial" w:hAnsi="Arial" w:cs="Arial"/>
                <w:lang w:val="en-GB"/>
              </w:rPr>
              <w:t>Pelletier</w:t>
            </w:r>
            <w:r>
              <w:rPr>
                <w:rStyle w:val="QuickForma011"/>
                <w:rFonts w:ascii="Arial" w:hAnsi="Arial" w:cs="Arial"/>
                <w:lang w:val="en-GB"/>
              </w:rPr>
              <w:t>,</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F3261" w:rsidRDefault="005401F1" w:rsidP="000F3261">
            <w:pPr>
              <w:rPr>
                <w:rFonts w:ascii="Arial" w:hAnsi="Arial" w:cs="Arial"/>
                <w:sz w:val="22"/>
                <w:szCs w:val="22"/>
              </w:rPr>
            </w:pPr>
            <w:r>
              <w:rPr>
                <w:rStyle w:val="QuickForma011"/>
                <w:rFonts w:ascii="Arial" w:hAnsi="Arial" w:cs="Arial"/>
                <w:lang w:val="en-GB"/>
              </w:rPr>
              <w:t xml:space="preserve">           </w:t>
            </w:r>
            <w:r w:rsidR="000F3261">
              <w:rPr>
                <w:rFonts w:ascii="Arial" w:hAnsi="Arial" w:cs="Arial"/>
                <w:sz w:val="22"/>
                <w:szCs w:val="22"/>
              </w:rPr>
              <w:t>WHEREAS the Village of Slocan wishes to withdraw from the Regional District of Central Kootenay Sustainability Service;</w:t>
            </w:r>
          </w:p>
          <w:p w:rsidR="000F3261" w:rsidRDefault="000F3261" w:rsidP="000F3261">
            <w:pPr>
              <w:rPr>
                <w:rFonts w:ascii="Arial" w:hAnsi="Arial" w:cs="Arial"/>
                <w:sz w:val="22"/>
                <w:szCs w:val="22"/>
              </w:rPr>
            </w:pPr>
          </w:p>
          <w:p w:rsidR="000F3261" w:rsidRDefault="000F3261" w:rsidP="000F3261">
            <w:pPr>
              <w:rPr>
                <w:rFonts w:ascii="Arial" w:hAnsi="Arial" w:cs="Arial"/>
                <w:sz w:val="22"/>
                <w:szCs w:val="22"/>
              </w:rPr>
            </w:pPr>
            <w:r>
              <w:rPr>
                <w:rFonts w:ascii="Arial" w:hAnsi="Arial" w:cs="Arial"/>
                <w:sz w:val="22"/>
                <w:szCs w:val="22"/>
              </w:rPr>
              <w:t xml:space="preserve">          BE IT RESOLVED that Pursuant to section 346 of the Local Government Act, we, the Council of the Village of Slocan, do hereby consent to the adoption of the Regional District of Central Kootenay’s Community Sustainable Living Service Establishment Amendment Bylaw No. 2429, 2014, a bylaw which amends Bylaw No. 2135 by removing participants from the service.</w:t>
            </w:r>
          </w:p>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p>
        </w:tc>
      </w:tr>
      <w:tr w:rsidR="005401F1" w:rsidRPr="00DE327A" w:rsidTr="00FF42A9">
        <w:trPr>
          <w:trHeight w:val="324"/>
        </w:trPr>
        <w:tc>
          <w:tcPr>
            <w:tcW w:w="2232" w:type="dxa"/>
          </w:tcPr>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Canada 150 Grant</w:t>
            </w:r>
          </w:p>
          <w:p w:rsidR="005401F1"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2016/123</w:t>
            </w:r>
          </w:p>
        </w:tc>
        <w:tc>
          <w:tcPr>
            <w:tcW w:w="8229" w:type="dxa"/>
          </w:tcPr>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6642E6">
              <w:rPr>
                <w:rStyle w:val="QuickForma011"/>
                <w:rFonts w:ascii="Arial" w:hAnsi="Arial" w:cs="Arial"/>
                <w:lang w:val="en-GB"/>
              </w:rPr>
              <w:t>Perriere</w:t>
            </w:r>
            <w:r>
              <w:rPr>
                <w:rStyle w:val="QuickForma011"/>
                <w:rFonts w:ascii="Arial" w:hAnsi="Arial" w:cs="Arial"/>
                <w:lang w:val="en-GB"/>
              </w:rPr>
              <w:t xml:space="preserve">, seconded by Councillor </w:t>
            </w:r>
            <w:r w:rsidR="006642E6">
              <w:rPr>
                <w:rStyle w:val="QuickForma011"/>
                <w:rFonts w:ascii="Arial" w:hAnsi="Arial" w:cs="Arial"/>
                <w:lang w:val="en-GB"/>
              </w:rPr>
              <w:t>Van Bynen</w:t>
            </w:r>
            <w:r>
              <w:rPr>
                <w:rStyle w:val="QuickForma011"/>
                <w:rFonts w:ascii="Arial" w:hAnsi="Arial" w:cs="Arial"/>
                <w:lang w:val="en-GB"/>
              </w:rPr>
              <w:t>,</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w:t>
            </w:r>
            <w:r w:rsidR="006642E6">
              <w:rPr>
                <w:rStyle w:val="QuickForma011"/>
                <w:rFonts w:ascii="Arial" w:hAnsi="Arial" w:cs="Arial"/>
                <w:lang w:val="en-GB"/>
              </w:rPr>
              <w:t>support a joint application to the Canada 150 Grant Fund with the Slocan Legion for the purpose of completing recommended and mandatory upgrades to the Legion Hall.</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3C072D" w:rsidRPr="00DE327A" w:rsidTr="00FF42A9">
        <w:trPr>
          <w:trHeight w:val="324"/>
        </w:trPr>
        <w:tc>
          <w:tcPr>
            <w:tcW w:w="2232" w:type="dxa"/>
          </w:tcPr>
          <w:p w:rsidR="003C072D"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Requests</w:t>
            </w:r>
          </w:p>
        </w:tc>
        <w:tc>
          <w:tcPr>
            <w:tcW w:w="8229" w:type="dxa"/>
          </w:tcPr>
          <w:p w:rsidR="003C072D" w:rsidRDefault="003C072D" w:rsidP="006642E6">
            <w:pPr>
              <w:tabs>
                <w:tab w:val="left" w:pos="-450"/>
                <w:tab w:val="left" w:pos="0"/>
                <w:tab w:val="left" w:pos="720"/>
                <w:tab w:val="left" w:pos="1440"/>
                <w:tab w:val="left" w:pos="2137"/>
                <w:tab w:val="left" w:pos="2888"/>
              </w:tabs>
              <w:rPr>
                <w:rStyle w:val="QuickForma011"/>
                <w:rFonts w:ascii="Arial" w:hAnsi="Arial" w:cs="Arial"/>
                <w:lang w:val="en-GB"/>
              </w:rPr>
            </w:pPr>
          </w:p>
        </w:tc>
      </w:tr>
      <w:tr w:rsidR="006642E6" w:rsidRPr="00DE327A" w:rsidTr="00FF42A9">
        <w:trPr>
          <w:trHeight w:val="324"/>
        </w:trPr>
        <w:tc>
          <w:tcPr>
            <w:tcW w:w="2232" w:type="dxa"/>
          </w:tcPr>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DVP Application</w:t>
            </w:r>
          </w:p>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2016/124</w:t>
            </w:r>
          </w:p>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6642E6" w:rsidRPr="003C072D" w:rsidRDefault="006642E6" w:rsidP="003C072D">
            <w:pPr>
              <w:pStyle w:val="BodyText2"/>
              <w:tabs>
                <w:tab w:val="clear" w:pos="720"/>
                <w:tab w:val="clear" w:pos="1440"/>
                <w:tab w:val="clear" w:pos="4500"/>
                <w:tab w:val="clear" w:pos="6120"/>
                <w:tab w:val="clear" w:pos="7020"/>
                <w:tab w:val="clear" w:pos="9000"/>
                <w:tab w:val="left" w:pos="90"/>
              </w:tabs>
              <w:jc w:val="left"/>
              <w:rPr>
                <w:rStyle w:val="QuickForma011"/>
                <w:rFonts w:ascii="Arial" w:hAnsi="Arial" w:cs="Arial"/>
                <w:color w:val="auto"/>
                <w:lang w:val="en-US"/>
              </w:rPr>
            </w:pPr>
            <w:r>
              <w:rPr>
                <w:rStyle w:val="QuickForma011"/>
                <w:rFonts w:ascii="Arial" w:hAnsi="Arial" w:cs="Arial"/>
                <w:lang w:val="en-GB"/>
              </w:rPr>
              <w:t xml:space="preserve">          </w:t>
            </w:r>
            <w:r w:rsidRPr="00633DCE">
              <w:rPr>
                <w:rFonts w:ascii="Arial" w:hAnsi="Arial" w:cs="Arial"/>
                <w:sz w:val="22"/>
                <w:szCs w:val="22"/>
              </w:rPr>
              <w:t xml:space="preserve">That Council approve the Development Variance Permit application to vary the </w:t>
            </w:r>
            <w:r>
              <w:rPr>
                <w:rFonts w:ascii="Arial" w:hAnsi="Arial" w:cs="Arial"/>
                <w:sz w:val="22"/>
                <w:szCs w:val="22"/>
              </w:rPr>
              <w:t>setback</w:t>
            </w:r>
            <w:r w:rsidRPr="00633DCE">
              <w:rPr>
                <w:rFonts w:ascii="Arial" w:hAnsi="Arial" w:cs="Arial"/>
                <w:sz w:val="22"/>
                <w:szCs w:val="22"/>
              </w:rPr>
              <w:t xml:space="preserve"> requirement</w:t>
            </w:r>
            <w:r>
              <w:rPr>
                <w:rFonts w:ascii="Arial" w:hAnsi="Arial" w:cs="Arial"/>
                <w:sz w:val="22"/>
                <w:szCs w:val="22"/>
              </w:rPr>
              <w:t>s</w:t>
            </w:r>
            <w:r w:rsidRPr="00633DCE">
              <w:rPr>
                <w:rFonts w:ascii="Arial" w:hAnsi="Arial" w:cs="Arial"/>
                <w:sz w:val="22"/>
                <w:szCs w:val="22"/>
              </w:rPr>
              <w:t xml:space="preserve"> as established in the Village </w:t>
            </w:r>
            <w:r>
              <w:rPr>
                <w:rFonts w:ascii="Arial" w:hAnsi="Arial" w:cs="Arial"/>
                <w:sz w:val="22"/>
                <w:szCs w:val="22"/>
              </w:rPr>
              <w:t>Zoning</w:t>
            </w:r>
            <w:r w:rsidRPr="00633DCE">
              <w:rPr>
                <w:rFonts w:ascii="Arial" w:hAnsi="Arial" w:cs="Arial"/>
                <w:sz w:val="22"/>
                <w:szCs w:val="22"/>
              </w:rPr>
              <w:t xml:space="preserve"> </w:t>
            </w:r>
            <w:r>
              <w:rPr>
                <w:rFonts w:ascii="Arial" w:hAnsi="Arial" w:cs="Arial"/>
                <w:sz w:val="22"/>
                <w:szCs w:val="22"/>
              </w:rPr>
              <w:t>Bylaw, for construction of a single family dwelling and detached accessory building (garage),</w:t>
            </w:r>
            <w:r w:rsidRPr="00633DCE">
              <w:rPr>
                <w:rFonts w:ascii="Arial" w:hAnsi="Arial" w:cs="Arial"/>
                <w:sz w:val="22"/>
                <w:szCs w:val="22"/>
              </w:rPr>
              <w:t xml:space="preserve"> from </w:t>
            </w:r>
            <w:r>
              <w:rPr>
                <w:rFonts w:ascii="Arial" w:hAnsi="Arial" w:cs="Arial"/>
                <w:sz w:val="22"/>
                <w:szCs w:val="22"/>
                <w:lang w:val="en-US"/>
              </w:rPr>
              <w:t>15 feet</w:t>
            </w:r>
            <w:r w:rsidRPr="00633DCE">
              <w:rPr>
                <w:rFonts w:ascii="Arial" w:hAnsi="Arial" w:cs="Arial"/>
                <w:sz w:val="22"/>
                <w:szCs w:val="22"/>
                <w:lang w:val="en-US"/>
              </w:rPr>
              <w:t xml:space="preserve"> to </w:t>
            </w:r>
            <w:r>
              <w:rPr>
                <w:rFonts w:ascii="Arial" w:hAnsi="Arial" w:cs="Arial"/>
                <w:sz w:val="22"/>
                <w:szCs w:val="22"/>
                <w:lang w:val="en-US"/>
              </w:rPr>
              <w:t>12 feet on the front and exterior side lot lines,</w:t>
            </w:r>
            <w:r w:rsidRPr="00633DCE">
              <w:rPr>
                <w:rFonts w:ascii="Arial" w:hAnsi="Arial" w:cs="Arial"/>
                <w:sz w:val="22"/>
                <w:szCs w:val="22"/>
                <w:lang w:val="en-US"/>
              </w:rPr>
              <w:t xml:space="preserve"> </w:t>
            </w:r>
            <w:r w:rsidRPr="00633DCE">
              <w:rPr>
                <w:rFonts w:ascii="Arial" w:hAnsi="Arial" w:cs="Arial"/>
                <w:sz w:val="22"/>
                <w:szCs w:val="22"/>
              </w:rPr>
              <w:t xml:space="preserve">for the property legally described as </w:t>
            </w:r>
            <w:r>
              <w:rPr>
                <w:rFonts w:ascii="Arial" w:hAnsi="Arial" w:cs="Arial"/>
                <w:sz w:val="22"/>
                <w:szCs w:val="22"/>
              </w:rPr>
              <w:t xml:space="preserve">Parcel C, </w:t>
            </w:r>
            <w:r w:rsidRPr="00633DCE">
              <w:rPr>
                <w:rFonts w:ascii="Arial" w:hAnsi="Arial" w:cs="Arial"/>
                <w:sz w:val="22"/>
                <w:szCs w:val="22"/>
                <w:lang w:val="en-US"/>
              </w:rPr>
              <w:t xml:space="preserve">Block </w:t>
            </w:r>
            <w:r>
              <w:rPr>
                <w:rFonts w:ascii="Arial" w:hAnsi="Arial" w:cs="Arial"/>
                <w:sz w:val="22"/>
                <w:szCs w:val="22"/>
                <w:lang w:val="en-US"/>
              </w:rPr>
              <w:t>49, Plan 496, DL</w:t>
            </w:r>
            <w:r w:rsidRPr="00633DCE">
              <w:rPr>
                <w:rFonts w:ascii="Arial" w:hAnsi="Arial" w:cs="Arial"/>
                <w:sz w:val="22"/>
                <w:szCs w:val="22"/>
                <w:lang w:val="en-US"/>
              </w:rPr>
              <w:t xml:space="preserve"> 292</w:t>
            </w:r>
            <w:r>
              <w:rPr>
                <w:rFonts w:ascii="Arial" w:hAnsi="Arial" w:cs="Arial"/>
                <w:sz w:val="22"/>
                <w:szCs w:val="22"/>
                <w:lang w:val="en-US"/>
              </w:rPr>
              <w:t>, 1119 Arthur Street.</w:t>
            </w:r>
          </w:p>
        </w:tc>
      </w:tr>
      <w:tr w:rsidR="00DA3544" w:rsidRPr="00DE327A" w:rsidTr="00FF42A9">
        <w:trPr>
          <w:trHeight w:val="324"/>
        </w:trPr>
        <w:tc>
          <w:tcPr>
            <w:tcW w:w="2232" w:type="dxa"/>
          </w:tcPr>
          <w:p w:rsidR="00DA3544"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Silverton July 1</w:t>
            </w:r>
            <w:r w:rsidRPr="003C072D">
              <w:rPr>
                <w:rStyle w:val="QuickForma011"/>
                <w:rFonts w:ascii="Arial" w:hAnsi="Arial" w:cs="Arial"/>
                <w:vertAlign w:val="superscript"/>
                <w:lang w:val="en-GB"/>
              </w:rPr>
              <w:t>st</w:t>
            </w:r>
            <w:r>
              <w:rPr>
                <w:rStyle w:val="QuickForma011"/>
                <w:rFonts w:ascii="Arial" w:hAnsi="Arial" w:cs="Arial"/>
                <w:lang w:val="en-GB"/>
              </w:rPr>
              <w:t xml:space="preserve"> Parade</w:t>
            </w:r>
          </w:p>
          <w:p w:rsidR="00DA3544" w:rsidRPr="00DA3544"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2016/125</w:t>
            </w: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3C072D">
              <w:rPr>
                <w:rStyle w:val="QuickForma011"/>
                <w:rFonts w:ascii="Arial" w:hAnsi="Arial" w:cs="Arial"/>
                <w:lang w:val="en-GB"/>
              </w:rPr>
              <w:t>Perriere</w:t>
            </w:r>
            <w:r>
              <w:rPr>
                <w:rStyle w:val="QuickForma011"/>
                <w:rFonts w:ascii="Arial" w:hAnsi="Arial" w:cs="Arial"/>
                <w:lang w:val="en-GB"/>
              </w:rPr>
              <w:t xml:space="preserve">, seconded by Councillor </w:t>
            </w:r>
            <w:r w:rsidR="003C072D">
              <w:rPr>
                <w:rStyle w:val="QuickForma011"/>
                <w:rFonts w:ascii="Arial" w:hAnsi="Arial" w:cs="Arial"/>
                <w:lang w:val="en-GB"/>
              </w:rPr>
              <w:t>Patterson</w:t>
            </w:r>
            <w:r>
              <w:rPr>
                <w:rStyle w:val="QuickForma011"/>
                <w:rFonts w:ascii="Arial" w:hAnsi="Arial" w:cs="Arial"/>
                <w:lang w:val="en-GB"/>
              </w:rPr>
              <w:t>,</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w:t>
            </w:r>
            <w:r w:rsidR="003C072D">
              <w:rPr>
                <w:rStyle w:val="QuickForma011"/>
                <w:rFonts w:ascii="Arial" w:hAnsi="Arial" w:cs="Arial"/>
                <w:lang w:val="en-GB"/>
              </w:rPr>
              <w:t>write a letter to the Silverton Community Club thanking them for their invitation to the July 1</w:t>
            </w:r>
            <w:r w:rsidR="003C072D" w:rsidRPr="003C072D">
              <w:rPr>
                <w:rStyle w:val="QuickForma011"/>
                <w:rFonts w:ascii="Arial" w:hAnsi="Arial" w:cs="Arial"/>
                <w:vertAlign w:val="superscript"/>
                <w:lang w:val="en-GB"/>
              </w:rPr>
              <w:t>st</w:t>
            </w:r>
            <w:r w:rsidR="003C072D">
              <w:rPr>
                <w:rStyle w:val="QuickForma011"/>
                <w:rFonts w:ascii="Arial" w:hAnsi="Arial" w:cs="Arial"/>
                <w:lang w:val="en-GB"/>
              </w:rPr>
              <w:t xml:space="preserve"> Celebration and Parade, and that Mayor Lunn will attend, to carry a flag as requested.</w:t>
            </w:r>
          </w:p>
          <w:p w:rsidR="00DA3544" w:rsidRDefault="00DA3544" w:rsidP="005401F1">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FF42A9">
        <w:trPr>
          <w:trHeight w:val="324"/>
        </w:trPr>
        <w:tc>
          <w:tcPr>
            <w:tcW w:w="2232" w:type="dxa"/>
          </w:tcPr>
          <w:p w:rsidR="00DA3544" w:rsidRDefault="0032362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Bouliane Letter</w:t>
            </w:r>
          </w:p>
          <w:p w:rsidR="00DA3544" w:rsidRDefault="00110B78"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2016/126</w:t>
            </w: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110B78">
              <w:rPr>
                <w:rStyle w:val="QuickForma011"/>
                <w:rFonts w:ascii="Arial" w:hAnsi="Arial" w:cs="Arial"/>
                <w:lang w:val="en-GB"/>
              </w:rPr>
              <w:t>Patterson</w:t>
            </w:r>
            <w:r>
              <w:rPr>
                <w:rStyle w:val="QuickForma011"/>
                <w:rFonts w:ascii="Arial" w:hAnsi="Arial" w:cs="Arial"/>
                <w:lang w:val="en-GB"/>
              </w:rPr>
              <w:t>, seconded by Councillor P</w:t>
            </w:r>
            <w:r w:rsidR="00110B78">
              <w:rPr>
                <w:rStyle w:val="QuickForma011"/>
                <w:rFonts w:ascii="Arial" w:hAnsi="Arial" w:cs="Arial"/>
                <w:lang w:val="en-GB"/>
              </w:rPr>
              <w:t>erriere</w:t>
            </w:r>
            <w:r>
              <w:rPr>
                <w:rStyle w:val="QuickForma011"/>
                <w:rFonts w:ascii="Arial" w:hAnsi="Arial" w:cs="Arial"/>
                <w:lang w:val="en-GB"/>
              </w:rPr>
              <w:t>,</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w:t>
            </w:r>
            <w:r w:rsidR="00110B78">
              <w:rPr>
                <w:rStyle w:val="QuickForma011"/>
                <w:rFonts w:ascii="Arial" w:hAnsi="Arial" w:cs="Arial"/>
                <w:lang w:val="en-GB"/>
              </w:rPr>
              <w:t>letter received from Dave Bouliane be received for information.</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Default="0032362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Fitness Center Security Request</w:t>
            </w:r>
          </w:p>
          <w:p w:rsidR="00D11E71" w:rsidRDefault="0032362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2016/127</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323624">
              <w:rPr>
                <w:rStyle w:val="QuickForma011"/>
                <w:rFonts w:ascii="Arial" w:hAnsi="Arial" w:cs="Arial"/>
                <w:lang w:val="en-GB"/>
              </w:rPr>
              <w:t>Pelletier</w:t>
            </w:r>
            <w:r>
              <w:rPr>
                <w:rStyle w:val="QuickForma011"/>
                <w:rFonts w:ascii="Arial" w:hAnsi="Arial" w:cs="Arial"/>
                <w:lang w:val="en-GB"/>
              </w:rPr>
              <w:t xml:space="preserve">, seconded by Councillor </w:t>
            </w:r>
            <w:r w:rsidR="00323624">
              <w:rPr>
                <w:rStyle w:val="QuickForma011"/>
                <w:rFonts w:ascii="Arial" w:hAnsi="Arial" w:cs="Arial"/>
                <w:lang w:val="en-GB"/>
              </w:rPr>
              <w:t>Van Bynen</w:t>
            </w:r>
            <w:r>
              <w:rPr>
                <w:rStyle w:val="QuickForma011"/>
                <w:rFonts w:ascii="Arial" w:hAnsi="Arial" w:cs="Arial"/>
                <w:lang w:val="en-GB"/>
              </w:rPr>
              <w:t>,</w:t>
            </w:r>
          </w:p>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11E71" w:rsidRDefault="00D11E71" w:rsidP="0032362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323624">
              <w:rPr>
                <w:rStyle w:val="QuickForma011"/>
                <w:rFonts w:ascii="Arial" w:hAnsi="Arial" w:cs="Arial"/>
                <w:lang w:val="en-GB"/>
              </w:rPr>
              <w:t xml:space="preserve">the Fitness </w:t>
            </w:r>
            <w:proofErr w:type="spellStart"/>
            <w:r w:rsidR="00323624">
              <w:rPr>
                <w:rStyle w:val="QuickForma011"/>
                <w:rFonts w:ascii="Arial" w:hAnsi="Arial" w:cs="Arial"/>
                <w:lang w:val="en-GB"/>
              </w:rPr>
              <w:t>Center</w:t>
            </w:r>
            <w:proofErr w:type="spellEnd"/>
            <w:r w:rsidR="00323624">
              <w:rPr>
                <w:rStyle w:val="QuickForma011"/>
                <w:rFonts w:ascii="Arial" w:hAnsi="Arial" w:cs="Arial"/>
                <w:lang w:val="en-GB"/>
              </w:rPr>
              <w:t xml:space="preserve"> </w:t>
            </w:r>
            <w:r w:rsidR="0026203C">
              <w:rPr>
                <w:rStyle w:val="QuickForma011"/>
                <w:rFonts w:ascii="Arial" w:hAnsi="Arial" w:cs="Arial"/>
                <w:lang w:val="en-GB"/>
              </w:rPr>
              <w:t>Advisory Commission</w:t>
            </w:r>
            <w:bookmarkStart w:id="0" w:name="_GoBack"/>
            <w:bookmarkEnd w:id="0"/>
            <w:r w:rsidR="00323624">
              <w:rPr>
                <w:rStyle w:val="QuickForma011"/>
                <w:rFonts w:ascii="Arial" w:hAnsi="Arial" w:cs="Arial"/>
                <w:lang w:val="en-GB"/>
              </w:rPr>
              <w:t xml:space="preserve"> be approved to install security cameras in the Wellness Center hallways, and that a sign be posted informing visitors of the cameras.</w:t>
            </w:r>
          </w:p>
          <w:p w:rsidR="00323624" w:rsidRDefault="00323624" w:rsidP="00323624">
            <w:pPr>
              <w:tabs>
                <w:tab w:val="left" w:pos="-450"/>
                <w:tab w:val="left" w:pos="0"/>
                <w:tab w:val="left" w:pos="720"/>
                <w:tab w:val="left" w:pos="1440"/>
                <w:tab w:val="left" w:pos="2137"/>
                <w:tab w:val="left" w:pos="2888"/>
              </w:tabs>
              <w:rPr>
                <w:rStyle w:val="QuickForma011"/>
                <w:rFonts w:ascii="Arial" w:hAnsi="Arial" w:cs="Arial"/>
                <w:lang w:val="en-GB"/>
              </w:rPr>
            </w:pPr>
          </w:p>
        </w:tc>
      </w:tr>
      <w:tr w:rsidR="00A56226" w:rsidRPr="00DE327A" w:rsidTr="00FF42A9">
        <w:trPr>
          <w:trHeight w:val="324"/>
        </w:trPr>
        <w:tc>
          <w:tcPr>
            <w:tcW w:w="2232" w:type="dxa"/>
          </w:tcPr>
          <w:p w:rsidR="00A56226" w:rsidRDefault="00380ABA"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WEGCSS PAC</w:t>
            </w:r>
          </w:p>
          <w:p w:rsidR="005D41AE" w:rsidRDefault="00380ABA"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2016/128</w:t>
            </w:r>
          </w:p>
        </w:tc>
        <w:tc>
          <w:tcPr>
            <w:tcW w:w="8229" w:type="dxa"/>
          </w:tcPr>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sidR="00380ABA">
              <w:rPr>
                <w:rStyle w:val="QuickForma011"/>
                <w:rFonts w:ascii="Arial" w:hAnsi="Arial" w:cs="Arial"/>
                <w:lang w:val="en-GB"/>
              </w:rPr>
              <w:t>atterson</w:t>
            </w:r>
            <w:r>
              <w:rPr>
                <w:rStyle w:val="QuickForma011"/>
                <w:rFonts w:ascii="Arial" w:hAnsi="Arial" w:cs="Arial"/>
                <w:lang w:val="en-GB"/>
              </w:rPr>
              <w:t xml:space="preserve">, seconded by Councillor </w:t>
            </w:r>
            <w:r w:rsidR="00380ABA">
              <w:rPr>
                <w:rStyle w:val="QuickForma011"/>
                <w:rFonts w:ascii="Arial" w:hAnsi="Arial" w:cs="Arial"/>
                <w:lang w:val="en-GB"/>
              </w:rPr>
              <w:t>Perriere</w:t>
            </w:r>
            <w:r>
              <w:rPr>
                <w:rStyle w:val="QuickForma011"/>
                <w:rFonts w:ascii="Arial" w:hAnsi="Arial" w:cs="Arial"/>
                <w:lang w:val="en-GB"/>
              </w:rPr>
              <w:t>,</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380ABA">
              <w:rPr>
                <w:rStyle w:val="QuickForma011"/>
                <w:rFonts w:ascii="Arial" w:hAnsi="Arial" w:cs="Arial"/>
                <w:lang w:val="en-GB"/>
              </w:rPr>
              <w:t>Council refer the request from WEGCSS PAC, for support to upgrade the school playground and equipment, to the Special Meeting of June 27</w:t>
            </w:r>
            <w:r w:rsidR="00380ABA" w:rsidRPr="00380ABA">
              <w:rPr>
                <w:rStyle w:val="QuickForma011"/>
                <w:rFonts w:ascii="Arial" w:hAnsi="Arial" w:cs="Arial"/>
                <w:vertAlign w:val="superscript"/>
                <w:lang w:val="en-GB"/>
              </w:rPr>
              <w:t>th</w:t>
            </w:r>
            <w:r w:rsidR="00380ABA">
              <w:rPr>
                <w:rStyle w:val="QuickForma011"/>
                <w:rFonts w:ascii="Arial" w:hAnsi="Arial" w:cs="Arial"/>
                <w:lang w:val="en-GB"/>
              </w:rPr>
              <w:t>, and that further information be gathered.</w:t>
            </w:r>
          </w:p>
          <w:p w:rsidR="00A56226" w:rsidRDefault="00A56226"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5D41AE" w:rsidRPr="00DE327A" w:rsidTr="00FF42A9">
        <w:trPr>
          <w:trHeight w:val="324"/>
        </w:trPr>
        <w:tc>
          <w:tcPr>
            <w:tcW w:w="2232" w:type="dxa"/>
          </w:tcPr>
          <w:p w:rsidR="005D41AE" w:rsidRDefault="00457A9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Tennis Court Plywood</w:t>
            </w:r>
          </w:p>
          <w:p w:rsidR="005D41AE" w:rsidRDefault="00457A99"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2016/129</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A758D" w:rsidRDefault="002A758D"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request was received from Sharon Butler of the Slocan After School Sports and Art Initiative, for permission to install sheets of plywood on the chain link fencing at the tennis court. The court could then be used for tennis practice, or hockey.</w:t>
            </w:r>
          </w:p>
          <w:p w:rsidR="002A758D" w:rsidRDefault="002A758D" w:rsidP="00DA3544">
            <w:pPr>
              <w:tabs>
                <w:tab w:val="left" w:pos="-450"/>
                <w:tab w:val="left" w:pos="0"/>
                <w:tab w:val="left" w:pos="720"/>
                <w:tab w:val="left" w:pos="1440"/>
                <w:tab w:val="left" w:pos="2137"/>
                <w:tab w:val="left" w:pos="2888"/>
              </w:tabs>
              <w:rPr>
                <w:rStyle w:val="QuickForma011"/>
                <w:rFonts w:ascii="Arial" w:hAnsi="Arial" w:cs="Arial"/>
                <w:lang w:val="en-GB"/>
              </w:rPr>
            </w:pP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w:t>
            </w:r>
            <w:r w:rsidR="002A758D">
              <w:rPr>
                <w:rStyle w:val="QuickForma011"/>
                <w:rFonts w:ascii="Arial" w:hAnsi="Arial" w:cs="Arial"/>
                <w:lang w:val="en-GB"/>
              </w:rPr>
              <w:t>Councillor Perriere</w:t>
            </w:r>
            <w:r>
              <w:rPr>
                <w:rStyle w:val="QuickForma011"/>
                <w:rFonts w:ascii="Arial" w:hAnsi="Arial" w:cs="Arial"/>
                <w:lang w:val="en-GB"/>
              </w:rPr>
              <w:t>, seconded by Councillor Van Bynen,</w:t>
            </w:r>
          </w:p>
          <w:p w:rsidR="005D41AE" w:rsidRDefault="005D41AE"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D41AE" w:rsidRPr="00B81438" w:rsidRDefault="005D41AE" w:rsidP="005D41A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2A758D">
              <w:rPr>
                <w:rStyle w:val="QuickForma011"/>
                <w:rFonts w:ascii="Arial" w:hAnsi="Arial" w:cs="Arial"/>
                <w:iCs/>
                <w:lang w:val="en-GB"/>
              </w:rPr>
              <w:t>That the request from the SASSAI, to install sheets of plywood on the chain link fencing at the tennis court, be approved and that Councillor Van Bynen and Public Works assist with the placement.</w:t>
            </w:r>
          </w:p>
          <w:p w:rsidR="005D41AE" w:rsidRDefault="005D41AE" w:rsidP="005D41AE">
            <w:pPr>
              <w:tabs>
                <w:tab w:val="left" w:pos="-450"/>
                <w:tab w:val="left" w:pos="0"/>
                <w:tab w:val="left" w:pos="720"/>
                <w:tab w:val="left" w:pos="1440"/>
                <w:tab w:val="left" w:pos="2137"/>
                <w:tab w:val="left" w:pos="2888"/>
              </w:tabs>
              <w:rPr>
                <w:rStyle w:val="QuickForma011"/>
                <w:rFonts w:ascii="Arial" w:hAnsi="Arial" w:cs="Arial"/>
                <w:lang w:val="en-GB"/>
              </w:rPr>
            </w:pPr>
          </w:p>
        </w:tc>
      </w:tr>
      <w:tr w:rsidR="00596F4B" w:rsidRPr="00DE327A" w:rsidTr="00FF42A9">
        <w:trPr>
          <w:trHeight w:val="324"/>
        </w:trPr>
        <w:tc>
          <w:tcPr>
            <w:tcW w:w="2232" w:type="dxa"/>
          </w:tcPr>
          <w:p w:rsidR="00596F4B" w:rsidRDefault="00596F4B"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Labour Day Parade</w:t>
            </w:r>
          </w:p>
          <w:p w:rsidR="00596F4B" w:rsidRDefault="00596F4B"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2016/130</w:t>
            </w: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p>
          <w:p w:rsidR="00D84671" w:rsidRPr="00D84671" w:rsidRDefault="00D84671" w:rsidP="00DA3544">
            <w:pPr>
              <w:tabs>
                <w:tab w:val="left" w:pos="-450"/>
                <w:tab w:val="left" w:pos="0"/>
                <w:tab w:val="left" w:pos="720"/>
                <w:tab w:val="left" w:pos="1440"/>
                <w:tab w:val="left" w:pos="2137"/>
                <w:tab w:val="left" w:pos="2888"/>
              </w:tabs>
              <w:rPr>
                <w:rStyle w:val="QuickForma011"/>
                <w:rFonts w:ascii="Arial" w:hAnsi="Arial" w:cs="Arial"/>
                <w:sz w:val="8"/>
                <w:lang w:val="en-GB"/>
              </w:rPr>
            </w:pPr>
          </w:p>
          <w:p w:rsidR="00CF03B1" w:rsidRDefault="00CF03B1"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2016/131</w:t>
            </w:r>
          </w:p>
          <w:p w:rsidR="00596F4B" w:rsidRDefault="00596F4B"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96F4B" w:rsidRDefault="00596F4B"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596F4B" w:rsidRDefault="00596F4B"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96F4B" w:rsidRDefault="00596F4B"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the request from the Spirit of Slocan Committee, for the purpose of hosting </w:t>
            </w:r>
            <w:r w:rsidR="00CF03B1">
              <w:rPr>
                <w:rStyle w:val="QuickForma011"/>
                <w:rFonts w:ascii="Arial" w:hAnsi="Arial" w:cs="Arial"/>
                <w:lang w:val="en-GB"/>
              </w:rPr>
              <w:t>a Slocan Labour Day Celebration</w:t>
            </w:r>
            <w:r>
              <w:rPr>
                <w:rStyle w:val="QuickForma011"/>
                <w:rFonts w:ascii="Arial" w:hAnsi="Arial" w:cs="Arial"/>
                <w:lang w:val="en-GB"/>
              </w:rPr>
              <w:t xml:space="preserve">: </w:t>
            </w:r>
          </w:p>
          <w:p w:rsidR="00596F4B" w:rsidRDefault="00596F4B" w:rsidP="00596F4B">
            <w:pPr>
              <w:pStyle w:val="ListParagraph"/>
              <w:numPr>
                <w:ilvl w:val="0"/>
                <w:numId w:val="44"/>
              </w:numPr>
              <w:tabs>
                <w:tab w:val="left" w:pos="-450"/>
                <w:tab w:val="left" w:pos="0"/>
                <w:tab w:val="left" w:pos="720"/>
                <w:tab w:val="left" w:pos="1440"/>
                <w:tab w:val="left" w:pos="2137"/>
                <w:tab w:val="left" w:pos="2888"/>
              </w:tabs>
              <w:rPr>
                <w:rStyle w:val="QuickForma011"/>
                <w:rFonts w:ascii="Arial" w:hAnsi="Arial" w:cs="Arial"/>
                <w:lang w:val="en-GB"/>
              </w:rPr>
            </w:pPr>
            <w:r w:rsidRPr="00596F4B">
              <w:rPr>
                <w:rStyle w:val="QuickForma011"/>
                <w:rFonts w:ascii="Arial" w:hAnsi="Arial" w:cs="Arial"/>
                <w:lang w:val="en-GB"/>
              </w:rPr>
              <w:t>Use of the Expo Park site and facilities in cooperation with the Saturday Market Group on September 3</w:t>
            </w:r>
            <w:r w:rsidRPr="00596F4B">
              <w:rPr>
                <w:rStyle w:val="QuickForma011"/>
                <w:rFonts w:ascii="Arial" w:hAnsi="Arial" w:cs="Arial"/>
                <w:vertAlign w:val="superscript"/>
                <w:lang w:val="en-GB"/>
              </w:rPr>
              <w:t>rd</w:t>
            </w:r>
            <w:r w:rsidRPr="00596F4B">
              <w:rPr>
                <w:rStyle w:val="QuickForma011"/>
                <w:rFonts w:ascii="Arial" w:hAnsi="Arial" w:cs="Arial"/>
                <w:lang w:val="en-GB"/>
              </w:rPr>
              <w:t xml:space="preserve">, 2016; </w:t>
            </w:r>
          </w:p>
          <w:p w:rsidR="00596F4B" w:rsidRDefault="00596F4B" w:rsidP="00596F4B">
            <w:pPr>
              <w:pStyle w:val="ListParagraph"/>
              <w:numPr>
                <w:ilvl w:val="0"/>
                <w:numId w:val="44"/>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w:t>
            </w:r>
            <w:r w:rsidRPr="00596F4B">
              <w:rPr>
                <w:rStyle w:val="QuickForma011"/>
                <w:rFonts w:ascii="Arial" w:hAnsi="Arial" w:cs="Arial"/>
                <w:lang w:val="en-GB"/>
              </w:rPr>
              <w:t>losure of Harold Street from the Mill Site Staging Area to Giffin Street, and from Giffin Street to the Expo Park Site</w:t>
            </w:r>
            <w:r>
              <w:rPr>
                <w:rStyle w:val="QuickForma011"/>
                <w:rFonts w:ascii="Arial" w:hAnsi="Arial" w:cs="Arial"/>
                <w:lang w:val="en-GB"/>
              </w:rPr>
              <w:t>, for the parade from approximately 11:00am to 12:00pm; and</w:t>
            </w:r>
          </w:p>
          <w:p w:rsidR="00B15885" w:rsidRDefault="00596F4B" w:rsidP="00B15885">
            <w:pPr>
              <w:pStyle w:val="ListParagraph"/>
              <w:numPr>
                <w:ilvl w:val="0"/>
                <w:numId w:val="44"/>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Participation of the 1947 Slocan Fire Truck</w:t>
            </w:r>
            <w:r w:rsidR="00B15885">
              <w:rPr>
                <w:rStyle w:val="QuickForma011"/>
                <w:rFonts w:ascii="Arial" w:hAnsi="Arial" w:cs="Arial"/>
                <w:lang w:val="en-GB"/>
              </w:rPr>
              <w:t>;</w:t>
            </w:r>
          </w:p>
          <w:p w:rsidR="00B15885" w:rsidRDefault="00B15885" w:rsidP="00B15885">
            <w:pPr>
              <w:tabs>
                <w:tab w:val="left" w:pos="-450"/>
                <w:tab w:val="left" w:pos="0"/>
                <w:tab w:val="left" w:pos="720"/>
                <w:tab w:val="left" w:pos="1440"/>
                <w:tab w:val="left" w:pos="2137"/>
                <w:tab w:val="left" w:pos="2888"/>
              </w:tabs>
              <w:rPr>
                <w:rStyle w:val="QuickForma011"/>
                <w:rFonts w:ascii="Arial" w:hAnsi="Arial" w:cs="Arial"/>
                <w:lang w:val="en-GB"/>
              </w:rPr>
            </w:pPr>
            <w:proofErr w:type="gramStart"/>
            <w:r>
              <w:rPr>
                <w:rStyle w:val="QuickForma011"/>
                <w:rFonts w:ascii="Arial" w:hAnsi="Arial" w:cs="Arial"/>
                <w:lang w:val="en-GB"/>
              </w:rPr>
              <w:t>provided</w:t>
            </w:r>
            <w:proofErr w:type="gramEnd"/>
            <w:r>
              <w:rPr>
                <w:rStyle w:val="QuickForma011"/>
                <w:rFonts w:ascii="Arial" w:hAnsi="Arial" w:cs="Arial"/>
                <w:lang w:val="en-GB"/>
              </w:rPr>
              <w:t xml:space="preserve"> that the Spirit of Slocan Committee consult with business</w:t>
            </w:r>
            <w:r w:rsidR="008B7EB2">
              <w:rPr>
                <w:rStyle w:val="QuickForma011"/>
                <w:rFonts w:ascii="Arial" w:hAnsi="Arial" w:cs="Arial"/>
                <w:lang w:val="en-GB"/>
              </w:rPr>
              <w:t>es</w:t>
            </w:r>
            <w:r>
              <w:rPr>
                <w:rStyle w:val="QuickForma011"/>
                <w:rFonts w:ascii="Arial" w:hAnsi="Arial" w:cs="Arial"/>
                <w:lang w:val="en-GB"/>
              </w:rPr>
              <w:t xml:space="preserve"> along Harold Street prior to the parade road closure.</w:t>
            </w:r>
          </w:p>
          <w:p w:rsidR="00CF03B1" w:rsidRDefault="00CF03B1" w:rsidP="00B15885">
            <w:pPr>
              <w:tabs>
                <w:tab w:val="left" w:pos="-450"/>
                <w:tab w:val="left" w:pos="0"/>
                <w:tab w:val="left" w:pos="720"/>
                <w:tab w:val="left" w:pos="1440"/>
                <w:tab w:val="left" w:pos="2137"/>
                <w:tab w:val="left" w:pos="2888"/>
              </w:tabs>
              <w:rPr>
                <w:rStyle w:val="QuickForma011"/>
                <w:rFonts w:ascii="Arial" w:hAnsi="Arial" w:cs="Arial"/>
                <w:lang w:val="en-GB"/>
              </w:rPr>
            </w:pPr>
          </w:p>
          <w:p w:rsidR="00CF03B1" w:rsidRDefault="00CF03B1" w:rsidP="00B15885">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CF03B1" w:rsidRDefault="00CF03B1" w:rsidP="00B15885">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CF03B1" w:rsidRPr="00B15885" w:rsidRDefault="00CF03B1" w:rsidP="00B15885">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Village purchase a plaque, to be placed at the Expo Ball Field during Labour Day Celebrations, in dedication to Bernard </w:t>
            </w:r>
            <w:proofErr w:type="spellStart"/>
            <w:r>
              <w:rPr>
                <w:rStyle w:val="QuickForma011"/>
                <w:rFonts w:ascii="Arial" w:hAnsi="Arial" w:cs="Arial"/>
                <w:lang w:val="en-GB"/>
              </w:rPr>
              <w:t>Czelenski</w:t>
            </w:r>
            <w:proofErr w:type="spellEnd"/>
            <w:r>
              <w:rPr>
                <w:rStyle w:val="QuickForma011"/>
                <w:rFonts w:ascii="Arial" w:hAnsi="Arial" w:cs="Arial"/>
                <w:lang w:val="en-GB"/>
              </w:rPr>
              <w:t>, former Mayor</w:t>
            </w:r>
            <w:r w:rsidR="008B7EB2">
              <w:rPr>
                <w:rStyle w:val="QuickForma011"/>
                <w:rFonts w:ascii="Arial" w:hAnsi="Arial" w:cs="Arial"/>
                <w:lang w:val="en-GB"/>
              </w:rPr>
              <w:t xml:space="preserve"> of Slocan.</w:t>
            </w:r>
          </w:p>
        </w:tc>
      </w:tr>
      <w:tr w:rsidR="00204433" w:rsidRPr="00DE327A" w:rsidTr="00FF42A9">
        <w:trPr>
          <w:trHeight w:val="324"/>
        </w:trPr>
        <w:tc>
          <w:tcPr>
            <w:tcW w:w="2232" w:type="dxa"/>
          </w:tcPr>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SVSHS</w:t>
            </w: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2016/132</w:t>
            </w: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request was received from the Slocan Valley Seniors Housing Society for Council to consider support to reduce funding costs for the housing complex.</w:t>
            </w: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request from the SVSHS to reduce funding costs be referred back to staff and that a report listing the Senior’s Housing tax exemption be brought forward by August 2016.</w:t>
            </w:r>
          </w:p>
          <w:p w:rsidR="00204433" w:rsidRDefault="00204433"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C570EC" w:rsidRPr="00DE327A" w:rsidTr="00FF42A9">
        <w:trPr>
          <w:trHeight w:val="324"/>
        </w:trPr>
        <w:tc>
          <w:tcPr>
            <w:tcW w:w="2232" w:type="dxa"/>
          </w:tcPr>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Misc. Vendor License</w:t>
            </w:r>
          </w:p>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2016/133</w:t>
            </w:r>
          </w:p>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 application was received to operate a “mobile/miscellaneous” business on the Slocan Waterfront. The request was to keep 2 x 15ft catamarans on the beach shore adjacent to the boat launch, and permission to place a sandwich board advertising the proponent’s boat lessons.</w:t>
            </w:r>
          </w:p>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p>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Patterson,</w:t>
            </w:r>
          </w:p>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C570EC" w:rsidRDefault="00C570EC"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refer the request </w:t>
            </w:r>
            <w:r w:rsidR="00343B14">
              <w:rPr>
                <w:rStyle w:val="QuickForma011"/>
                <w:rFonts w:ascii="Arial" w:hAnsi="Arial" w:cs="Arial"/>
                <w:lang w:val="en-GB"/>
              </w:rPr>
              <w:t xml:space="preserve">the application </w:t>
            </w:r>
            <w:r>
              <w:rPr>
                <w:rStyle w:val="QuickForma011"/>
                <w:rFonts w:ascii="Arial" w:hAnsi="Arial" w:cs="Arial"/>
                <w:lang w:val="en-GB"/>
              </w:rPr>
              <w:t xml:space="preserve">for a beach </w:t>
            </w:r>
            <w:r w:rsidR="000822D8">
              <w:rPr>
                <w:rStyle w:val="QuickForma011"/>
                <w:rFonts w:ascii="Arial" w:hAnsi="Arial" w:cs="Arial"/>
                <w:lang w:val="en-GB"/>
              </w:rPr>
              <w:t xml:space="preserve">shore </w:t>
            </w:r>
            <w:r w:rsidR="00343B14">
              <w:rPr>
                <w:rStyle w:val="QuickForma011"/>
                <w:rFonts w:ascii="Arial" w:hAnsi="Arial" w:cs="Arial"/>
                <w:lang w:val="en-GB"/>
              </w:rPr>
              <w:t xml:space="preserve">boat </w:t>
            </w:r>
            <w:r w:rsidR="000822D8">
              <w:rPr>
                <w:rStyle w:val="QuickForma011"/>
                <w:rFonts w:ascii="Arial" w:hAnsi="Arial" w:cs="Arial"/>
                <w:lang w:val="en-GB"/>
              </w:rPr>
              <w:t xml:space="preserve">business </w:t>
            </w:r>
            <w:r>
              <w:rPr>
                <w:rStyle w:val="QuickForma011"/>
                <w:rFonts w:ascii="Arial" w:hAnsi="Arial" w:cs="Arial"/>
                <w:lang w:val="en-GB"/>
              </w:rPr>
              <w:t>to staff</w:t>
            </w:r>
            <w:r w:rsidR="000822D8">
              <w:rPr>
                <w:rStyle w:val="QuickForma011"/>
                <w:rFonts w:ascii="Arial" w:hAnsi="Arial" w:cs="Arial"/>
                <w:lang w:val="en-GB"/>
              </w:rPr>
              <w:t>,</w:t>
            </w:r>
            <w:r>
              <w:rPr>
                <w:rStyle w:val="QuickForma011"/>
                <w:rFonts w:ascii="Arial" w:hAnsi="Arial" w:cs="Arial"/>
                <w:lang w:val="en-GB"/>
              </w:rPr>
              <w:t xml:space="preserve"> for further information.</w:t>
            </w:r>
          </w:p>
          <w:p w:rsidR="000822D8" w:rsidRDefault="000822D8"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Pr="00D11E71" w:rsidRDefault="00D11E7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Information Items</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Default="00AF0908" w:rsidP="00DA3544">
            <w:pPr>
              <w:pStyle w:val="QuickForma012"/>
              <w:tabs>
                <w:tab w:val="left" w:pos="-1440"/>
              </w:tabs>
              <w:rPr>
                <w:rFonts w:ascii="Arial" w:hAnsi="Arial" w:cs="Arial"/>
                <w:lang w:val="en-GB"/>
              </w:rPr>
            </w:pPr>
            <w:r>
              <w:rPr>
                <w:rFonts w:ascii="Arial" w:hAnsi="Arial" w:cs="Arial"/>
                <w:lang w:val="en-GB"/>
              </w:rPr>
              <w:t>2016/134</w:t>
            </w:r>
          </w:p>
          <w:p w:rsidR="00DA3544" w:rsidRPr="0046344F" w:rsidRDefault="00DA3544" w:rsidP="00DA3544">
            <w:pPr>
              <w:pStyle w:val="QuickForma012"/>
              <w:tabs>
                <w:tab w:val="left" w:pos="-1440"/>
              </w:tabs>
              <w:rPr>
                <w:rFonts w:ascii="Arial" w:hAnsi="Arial" w:cs="Arial"/>
                <w:lang w:val="en-GB"/>
              </w:rPr>
            </w:pPr>
          </w:p>
        </w:tc>
        <w:tc>
          <w:tcPr>
            <w:tcW w:w="8229" w:type="dxa"/>
          </w:tcPr>
          <w:p w:rsidR="00DA3544" w:rsidRPr="002E16EC"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CC5AA3">
              <w:rPr>
                <w:rStyle w:val="QuickForma011"/>
                <w:rFonts w:ascii="Arial" w:hAnsi="Arial" w:cs="Arial"/>
                <w:lang w:val="en-GB"/>
              </w:rPr>
              <w:t>P</w:t>
            </w:r>
            <w:r w:rsidR="00AF0908">
              <w:rPr>
                <w:rStyle w:val="QuickForma011"/>
                <w:rFonts w:ascii="Arial" w:hAnsi="Arial" w:cs="Arial"/>
                <w:lang w:val="en-GB"/>
              </w:rPr>
              <w:t>erriere</w:t>
            </w:r>
            <w:r w:rsidRPr="002E16EC">
              <w:rPr>
                <w:rStyle w:val="QuickForma011"/>
                <w:rFonts w:ascii="Arial" w:hAnsi="Arial" w:cs="Arial"/>
                <w:lang w:val="en-GB"/>
              </w:rPr>
              <w:t xml:space="preserve">, seconded by Councillor </w:t>
            </w:r>
            <w:r w:rsidR="00AF0908">
              <w:rPr>
                <w:rStyle w:val="QuickForma011"/>
                <w:rFonts w:ascii="Arial" w:hAnsi="Arial" w:cs="Arial"/>
                <w:lang w:val="en-GB"/>
              </w:rPr>
              <w:t>Patterson</w:t>
            </w:r>
            <w:r w:rsidRPr="002E16EC">
              <w:rPr>
                <w:rStyle w:val="QuickForma011"/>
                <w:rFonts w:ascii="Arial" w:hAnsi="Arial" w:cs="Arial"/>
                <w:lang w:val="en-GB"/>
              </w:rPr>
              <w:t>,</w:t>
            </w:r>
          </w:p>
          <w:p w:rsidR="00DA3544" w:rsidRPr="002E16EC"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DA3544"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940"/>
              <w:gridCol w:w="1260"/>
            </w:tblGrid>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1</w:t>
                  </w:r>
                </w:p>
              </w:tc>
              <w:tc>
                <w:tcPr>
                  <w:tcW w:w="5940" w:type="dxa"/>
                </w:tcPr>
                <w:p w:rsidR="00AF0908" w:rsidRPr="00AF0908" w:rsidRDefault="00AF0908" w:rsidP="00AF0908">
                  <w:pPr>
                    <w:tabs>
                      <w:tab w:val="num" w:pos="360"/>
                      <w:tab w:val="num" w:pos="720"/>
                      <w:tab w:val="left" w:pos="4320"/>
                    </w:tabs>
                    <w:ind w:left="720" w:right="-354" w:hanging="720"/>
                    <w:rPr>
                      <w:rFonts w:ascii="Arial" w:hAnsi="Arial" w:cs="Arial"/>
                      <w:sz w:val="18"/>
                      <w:szCs w:val="22"/>
                    </w:rPr>
                  </w:pPr>
                  <w:r w:rsidRPr="00AF0908">
                    <w:rPr>
                      <w:rFonts w:ascii="Arial" w:hAnsi="Arial" w:cs="Arial"/>
                      <w:sz w:val="18"/>
                      <w:szCs w:val="22"/>
                    </w:rPr>
                    <w:t>RDCK – May Spotlight</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2</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SD#8 – Facilities Plan Letter and Meeting Schedule</w:t>
                  </w:r>
                </w:p>
              </w:tc>
              <w:tc>
                <w:tcPr>
                  <w:tcW w:w="1260" w:type="dxa"/>
                </w:tcPr>
                <w:p w:rsidR="00AF0908" w:rsidRPr="00CC5AA3" w:rsidRDefault="00AF0908" w:rsidP="00AF0908">
                  <w:pPr>
                    <w:rPr>
                      <w:rFonts w:ascii="Arial" w:hAnsi="Arial" w:cs="Arial"/>
                      <w:sz w:val="18"/>
                      <w:szCs w:val="18"/>
                    </w:rPr>
                  </w:pPr>
                  <w:r>
                    <w:rPr>
                      <w:rFonts w:ascii="Arial" w:hAnsi="Arial" w:cs="Arial"/>
                      <w:sz w:val="18"/>
                      <w:szCs w:val="18"/>
                    </w:rPr>
                    <w:t>Resolution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3</w:t>
                  </w:r>
                </w:p>
              </w:tc>
              <w:tc>
                <w:tcPr>
                  <w:tcW w:w="5940" w:type="dxa"/>
                </w:tcPr>
                <w:p w:rsidR="00AF0908" w:rsidRPr="00AF0908" w:rsidRDefault="00AF0908" w:rsidP="00AF0908">
                  <w:pPr>
                    <w:tabs>
                      <w:tab w:val="num" w:pos="0"/>
                      <w:tab w:val="num" w:pos="360"/>
                      <w:tab w:val="left" w:pos="4320"/>
                    </w:tabs>
                    <w:ind w:right="-354"/>
                    <w:rPr>
                      <w:rFonts w:ascii="Arial" w:hAnsi="Arial" w:cs="Arial"/>
                      <w:sz w:val="18"/>
                      <w:szCs w:val="22"/>
                    </w:rPr>
                  </w:pPr>
                  <w:r w:rsidRPr="00AF0908">
                    <w:rPr>
                      <w:rFonts w:ascii="Arial" w:hAnsi="Arial" w:cs="Arial"/>
                      <w:sz w:val="18"/>
                      <w:szCs w:val="22"/>
                    </w:rPr>
                    <w:t>Leah Main – FCM Candidate Card</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4</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 xml:space="preserve">Minister Sohi, - Seniors Housing </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5</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Minister Sohi – Seniors Housing</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6</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 xml:space="preserve">Christy Clark – UBCM Appointment </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7</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Ministry of Forests – Category 3 Fire Ban Effective June 3</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8</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City of North Vancouver – Cigarette Butt Deposit Return Program</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9</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RDCK – Leah Main Re-Elected on FCM Board of Directors</w:t>
                  </w:r>
                </w:p>
              </w:tc>
              <w:tc>
                <w:tcPr>
                  <w:tcW w:w="1260" w:type="dxa"/>
                </w:tcPr>
                <w:p w:rsidR="00AF0908" w:rsidRPr="00CC5AA3" w:rsidRDefault="00AF0908" w:rsidP="00AF0908">
                  <w:pPr>
                    <w:rPr>
                      <w:rFonts w:ascii="Arial" w:hAnsi="Arial" w:cs="Arial"/>
                      <w:sz w:val="18"/>
                      <w:szCs w:val="18"/>
                    </w:rPr>
                  </w:pPr>
                  <w:r>
                    <w:rPr>
                      <w:rFonts w:ascii="Arial" w:hAnsi="Arial" w:cs="Arial"/>
                      <w:sz w:val="18"/>
                      <w:szCs w:val="18"/>
                    </w:rPr>
                    <w:t>Resolution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10</w:t>
                  </w:r>
                </w:p>
              </w:tc>
              <w:tc>
                <w:tcPr>
                  <w:tcW w:w="5940" w:type="dxa"/>
                </w:tcPr>
                <w:p w:rsidR="00AF0908" w:rsidRPr="00AF0908" w:rsidRDefault="00AF0908" w:rsidP="00AF0908">
                  <w:pPr>
                    <w:rPr>
                      <w:rFonts w:ascii="Arial" w:hAnsi="Arial" w:cs="Arial"/>
                      <w:sz w:val="18"/>
                      <w:szCs w:val="22"/>
                    </w:rPr>
                  </w:pPr>
                  <w:r w:rsidRPr="00AF0908">
                    <w:rPr>
                      <w:rFonts w:ascii="Arial" w:hAnsi="Arial" w:cs="Arial"/>
                      <w:sz w:val="18"/>
                      <w:szCs w:val="22"/>
                    </w:rPr>
                    <w:t>Minister Fassbender – UBCM Appointment</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r w:rsidR="00AF0908" w:rsidRPr="00CC5AA3" w:rsidTr="00AF0908">
              <w:tc>
                <w:tcPr>
                  <w:tcW w:w="445" w:type="dxa"/>
                </w:tcPr>
                <w:p w:rsidR="00AF0908" w:rsidRPr="00CC5AA3" w:rsidRDefault="00AF0908" w:rsidP="00AF0908">
                  <w:pPr>
                    <w:rPr>
                      <w:rFonts w:ascii="Arial" w:hAnsi="Arial" w:cs="Arial"/>
                      <w:sz w:val="18"/>
                      <w:szCs w:val="18"/>
                    </w:rPr>
                  </w:pPr>
                  <w:r w:rsidRPr="00CC5AA3">
                    <w:rPr>
                      <w:rFonts w:ascii="Arial" w:hAnsi="Arial" w:cs="Arial"/>
                      <w:sz w:val="18"/>
                      <w:szCs w:val="18"/>
                    </w:rPr>
                    <w:t>11</w:t>
                  </w:r>
                </w:p>
              </w:tc>
              <w:tc>
                <w:tcPr>
                  <w:tcW w:w="5940" w:type="dxa"/>
                </w:tcPr>
                <w:p w:rsidR="00AF0908" w:rsidRPr="00AF0908" w:rsidRDefault="00AF0908" w:rsidP="00AF0908">
                  <w:pPr>
                    <w:rPr>
                      <w:rFonts w:ascii="Arial" w:hAnsi="Arial" w:cs="Arial"/>
                      <w:sz w:val="18"/>
                      <w:szCs w:val="20"/>
                    </w:rPr>
                  </w:pPr>
                  <w:r w:rsidRPr="00AF0908">
                    <w:rPr>
                      <w:rFonts w:ascii="Arial" w:hAnsi="Arial" w:cs="Arial"/>
                      <w:sz w:val="18"/>
                      <w:szCs w:val="20"/>
                    </w:rPr>
                    <w:t>SVSHS – Hike or Bike for Seniors Housing Event</w:t>
                  </w:r>
                </w:p>
              </w:tc>
              <w:tc>
                <w:tcPr>
                  <w:tcW w:w="1260" w:type="dxa"/>
                </w:tcPr>
                <w:p w:rsidR="00AF0908" w:rsidRPr="00CC5AA3" w:rsidRDefault="00AF0908" w:rsidP="00AF0908">
                  <w:pPr>
                    <w:rPr>
                      <w:rFonts w:ascii="Arial" w:hAnsi="Arial" w:cs="Arial"/>
                      <w:sz w:val="18"/>
                      <w:szCs w:val="18"/>
                    </w:rPr>
                  </w:pPr>
                  <w:r w:rsidRPr="00CC5AA3">
                    <w:rPr>
                      <w:rFonts w:ascii="Arial" w:hAnsi="Arial" w:cs="Arial"/>
                      <w:sz w:val="18"/>
                      <w:szCs w:val="18"/>
                    </w:rPr>
                    <w:t>Information</w:t>
                  </w:r>
                </w:p>
              </w:tc>
            </w:tr>
          </w:tbl>
          <w:p w:rsidR="00DA3544" w:rsidRPr="00DE327A"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Pr="000D2376" w:rsidRDefault="00DA3544" w:rsidP="00DA3544">
            <w:pPr>
              <w:pStyle w:val="QuickForma012"/>
              <w:tabs>
                <w:tab w:val="left" w:pos="-1440"/>
              </w:tabs>
              <w:rPr>
                <w:rFonts w:ascii="Arial" w:hAnsi="Arial" w:cs="Arial"/>
                <w:lang w:val="en-GB"/>
              </w:rPr>
            </w:pP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3565D0">
        <w:trPr>
          <w:trHeight w:val="1179"/>
        </w:trPr>
        <w:tc>
          <w:tcPr>
            <w:tcW w:w="2232" w:type="dxa"/>
          </w:tcPr>
          <w:p w:rsidR="00DA3544" w:rsidRDefault="00AF0908" w:rsidP="00DA3544">
            <w:pPr>
              <w:pStyle w:val="QuickForma012"/>
              <w:tabs>
                <w:tab w:val="left" w:pos="-1440"/>
              </w:tabs>
              <w:rPr>
                <w:rFonts w:ascii="Arial" w:hAnsi="Arial" w:cs="Arial"/>
                <w:lang w:val="en-GB"/>
              </w:rPr>
            </w:pPr>
            <w:r>
              <w:rPr>
                <w:rFonts w:ascii="Arial" w:hAnsi="Arial" w:cs="Arial"/>
                <w:lang w:val="en-GB"/>
              </w:rPr>
              <w:t>SD8 Facilities Plan Meeting</w:t>
            </w:r>
          </w:p>
          <w:p w:rsidR="00DA3544" w:rsidRDefault="00AF0908" w:rsidP="00DA3544">
            <w:pPr>
              <w:pStyle w:val="QuickForma012"/>
              <w:tabs>
                <w:tab w:val="left" w:pos="-1440"/>
              </w:tabs>
              <w:rPr>
                <w:rFonts w:ascii="Arial" w:hAnsi="Arial" w:cs="Arial"/>
                <w:lang w:val="en-GB"/>
              </w:rPr>
            </w:pPr>
            <w:r>
              <w:rPr>
                <w:rFonts w:ascii="Arial" w:hAnsi="Arial" w:cs="Arial"/>
                <w:lang w:val="en-GB"/>
              </w:rPr>
              <w:t>2016/135</w:t>
            </w:r>
          </w:p>
          <w:p w:rsidR="00DA3544" w:rsidRPr="000D2376" w:rsidRDefault="00DA3544" w:rsidP="00DA3544">
            <w:pPr>
              <w:pStyle w:val="QuickForma012"/>
              <w:tabs>
                <w:tab w:val="left" w:pos="-1440"/>
              </w:tabs>
              <w:rPr>
                <w:rFonts w:ascii="Arial" w:hAnsi="Arial" w:cs="Arial"/>
                <w:lang w:val="en-GB"/>
              </w:rPr>
            </w:pP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AF0908">
              <w:rPr>
                <w:rStyle w:val="QuickForma011"/>
                <w:rFonts w:ascii="Arial" w:hAnsi="Arial" w:cs="Arial"/>
                <w:lang w:val="en-GB"/>
              </w:rPr>
              <w:t>Perriere</w:t>
            </w:r>
            <w:r>
              <w:rPr>
                <w:rStyle w:val="QuickForma011"/>
                <w:rFonts w:ascii="Arial" w:hAnsi="Arial" w:cs="Arial"/>
                <w:lang w:val="en-GB"/>
              </w:rPr>
              <w:t xml:space="preserve">, seconded by Councillor </w:t>
            </w:r>
            <w:r w:rsidR="00AF0908">
              <w:rPr>
                <w:rStyle w:val="QuickForma011"/>
                <w:rFonts w:ascii="Arial" w:hAnsi="Arial" w:cs="Arial"/>
                <w:lang w:val="en-GB"/>
              </w:rPr>
              <w:t>Van Bynen</w:t>
            </w:r>
            <w:r>
              <w:rPr>
                <w:rStyle w:val="QuickForma011"/>
                <w:rFonts w:ascii="Arial" w:hAnsi="Arial" w:cs="Arial"/>
                <w:lang w:val="en-GB"/>
              </w:rPr>
              <w:t>,</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Pr="002E16EC" w:rsidRDefault="00DA3544" w:rsidP="00AF090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AF0908">
              <w:rPr>
                <w:rStyle w:val="QuickForma011"/>
                <w:rFonts w:ascii="Arial" w:hAnsi="Arial" w:cs="Arial"/>
                <w:lang w:val="en-GB"/>
              </w:rPr>
              <w:t>the Mayor attend the School District #8 Facilities Plan and School Closure meeting at the Board Office on Friday, June 17</w:t>
            </w:r>
            <w:r w:rsidR="00AF0908" w:rsidRPr="00AF0908">
              <w:rPr>
                <w:rStyle w:val="QuickForma011"/>
                <w:rFonts w:ascii="Arial" w:hAnsi="Arial" w:cs="Arial"/>
                <w:vertAlign w:val="superscript"/>
                <w:lang w:val="en-GB"/>
              </w:rPr>
              <w:t>th</w:t>
            </w:r>
            <w:r w:rsidR="00AF0908">
              <w:rPr>
                <w:rStyle w:val="QuickForma011"/>
                <w:rFonts w:ascii="Arial" w:hAnsi="Arial" w:cs="Arial"/>
                <w:lang w:val="en-GB"/>
              </w:rPr>
              <w:t xml:space="preserve"> from 1:30-4:30pm.</w:t>
            </w:r>
          </w:p>
        </w:tc>
      </w:tr>
      <w:tr w:rsidR="002039F1" w:rsidRPr="00DE327A" w:rsidTr="003565D0">
        <w:trPr>
          <w:trHeight w:val="1179"/>
        </w:trPr>
        <w:tc>
          <w:tcPr>
            <w:tcW w:w="2232" w:type="dxa"/>
          </w:tcPr>
          <w:p w:rsidR="002039F1" w:rsidRDefault="00AF0908" w:rsidP="00DA3544">
            <w:pPr>
              <w:pStyle w:val="QuickForma012"/>
              <w:tabs>
                <w:tab w:val="left" w:pos="-1440"/>
              </w:tabs>
              <w:rPr>
                <w:rFonts w:ascii="Arial" w:hAnsi="Arial" w:cs="Arial"/>
                <w:lang w:val="en-GB"/>
              </w:rPr>
            </w:pPr>
            <w:r>
              <w:rPr>
                <w:rFonts w:ascii="Arial" w:hAnsi="Arial" w:cs="Arial"/>
                <w:lang w:val="en-GB"/>
              </w:rPr>
              <w:t>FCM – Leah Main</w:t>
            </w:r>
          </w:p>
          <w:p w:rsidR="002039F1" w:rsidRDefault="00AF0908" w:rsidP="00DA3544">
            <w:pPr>
              <w:pStyle w:val="QuickForma012"/>
              <w:tabs>
                <w:tab w:val="left" w:pos="-1440"/>
              </w:tabs>
              <w:rPr>
                <w:rFonts w:ascii="Arial" w:hAnsi="Arial" w:cs="Arial"/>
                <w:lang w:val="en-GB"/>
              </w:rPr>
            </w:pPr>
            <w:r>
              <w:rPr>
                <w:rFonts w:ascii="Arial" w:hAnsi="Arial" w:cs="Arial"/>
                <w:lang w:val="en-GB"/>
              </w:rPr>
              <w:t>2016/136</w:t>
            </w:r>
          </w:p>
        </w:tc>
        <w:tc>
          <w:tcPr>
            <w:tcW w:w="8229" w:type="dxa"/>
          </w:tcPr>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AF0908">
              <w:rPr>
                <w:rStyle w:val="QuickForma011"/>
                <w:rFonts w:ascii="Arial" w:hAnsi="Arial" w:cs="Arial"/>
                <w:lang w:val="en-GB"/>
              </w:rPr>
              <w:t>Perriere</w:t>
            </w:r>
            <w:r>
              <w:rPr>
                <w:rStyle w:val="QuickForma011"/>
                <w:rFonts w:ascii="Arial" w:hAnsi="Arial" w:cs="Arial"/>
                <w:lang w:val="en-GB"/>
              </w:rPr>
              <w:t>, seconded by Councillor P</w:t>
            </w:r>
            <w:r w:rsidR="00AF0908">
              <w:rPr>
                <w:rStyle w:val="QuickForma011"/>
                <w:rFonts w:ascii="Arial" w:hAnsi="Arial" w:cs="Arial"/>
                <w:lang w:val="en-GB"/>
              </w:rPr>
              <w:t>elletier</w:t>
            </w:r>
            <w:r>
              <w:rPr>
                <w:rStyle w:val="QuickForma011"/>
                <w:rFonts w:ascii="Arial" w:hAnsi="Arial" w:cs="Arial"/>
                <w:lang w:val="en-GB"/>
              </w:rPr>
              <w:t>,</w:t>
            </w:r>
          </w:p>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039F1" w:rsidRDefault="002039F1" w:rsidP="00AF090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AF0908">
              <w:rPr>
                <w:rStyle w:val="QuickForma011"/>
                <w:rFonts w:ascii="Arial" w:hAnsi="Arial" w:cs="Arial"/>
                <w:lang w:val="en-GB"/>
              </w:rPr>
              <w:t>staff send a letter of congratulations to Leah Main, re-elected to the BC Caucus of the Federation of Canadian Municipalities Board of Directors.</w:t>
            </w:r>
          </w:p>
        </w:tc>
      </w:tr>
      <w:tr w:rsidR="000F141E" w:rsidRPr="00DE327A" w:rsidTr="003565D0">
        <w:trPr>
          <w:trHeight w:val="1179"/>
        </w:trPr>
        <w:tc>
          <w:tcPr>
            <w:tcW w:w="2232" w:type="dxa"/>
          </w:tcPr>
          <w:p w:rsidR="000F141E" w:rsidRDefault="000F141E" w:rsidP="00DA3544">
            <w:pPr>
              <w:pStyle w:val="QuickForma012"/>
              <w:tabs>
                <w:tab w:val="left" w:pos="-1440"/>
              </w:tabs>
              <w:rPr>
                <w:rFonts w:ascii="Arial" w:hAnsi="Arial" w:cs="Arial"/>
                <w:lang w:val="en-GB"/>
              </w:rPr>
            </w:pPr>
            <w:r>
              <w:rPr>
                <w:rFonts w:ascii="Arial" w:hAnsi="Arial" w:cs="Arial"/>
                <w:lang w:val="en-GB"/>
              </w:rPr>
              <w:t>UBCM Appointments</w:t>
            </w:r>
          </w:p>
          <w:p w:rsidR="000F141E" w:rsidRDefault="000F141E" w:rsidP="00DA3544">
            <w:pPr>
              <w:pStyle w:val="QuickForma012"/>
              <w:tabs>
                <w:tab w:val="left" w:pos="-1440"/>
              </w:tabs>
              <w:rPr>
                <w:rFonts w:ascii="Arial" w:hAnsi="Arial" w:cs="Arial"/>
                <w:lang w:val="en-GB"/>
              </w:rPr>
            </w:pPr>
            <w:r>
              <w:rPr>
                <w:rFonts w:ascii="Arial" w:hAnsi="Arial" w:cs="Arial"/>
                <w:lang w:val="en-GB"/>
              </w:rPr>
              <w:t>2016/137</w:t>
            </w:r>
          </w:p>
        </w:tc>
        <w:tc>
          <w:tcPr>
            <w:tcW w:w="8229" w:type="dxa"/>
          </w:tcPr>
          <w:p w:rsidR="000F141E" w:rsidRDefault="000F141E" w:rsidP="000F141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0F141E" w:rsidRDefault="000F141E" w:rsidP="000F141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F141E" w:rsidRDefault="000F141E" w:rsidP="000F141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UBCM Appointment invitations be referred to the </w:t>
            </w:r>
            <w:r w:rsidR="00BA76AC">
              <w:rPr>
                <w:rStyle w:val="QuickForma011"/>
                <w:rFonts w:ascii="Arial" w:hAnsi="Arial" w:cs="Arial"/>
                <w:lang w:val="en-GB"/>
              </w:rPr>
              <w:t xml:space="preserve">next </w:t>
            </w:r>
            <w:r>
              <w:rPr>
                <w:rStyle w:val="QuickForma011"/>
                <w:rFonts w:ascii="Arial" w:hAnsi="Arial" w:cs="Arial"/>
                <w:lang w:val="en-GB"/>
              </w:rPr>
              <w:t xml:space="preserve">meeting of </w:t>
            </w:r>
            <w:r w:rsidR="00BA76AC">
              <w:rPr>
                <w:rStyle w:val="QuickForma011"/>
                <w:rFonts w:ascii="Arial" w:hAnsi="Arial" w:cs="Arial"/>
                <w:lang w:val="en-GB"/>
              </w:rPr>
              <w:t>Council.</w:t>
            </w:r>
          </w:p>
          <w:p w:rsidR="000F141E" w:rsidRDefault="000F141E" w:rsidP="000F141E">
            <w:pPr>
              <w:tabs>
                <w:tab w:val="left" w:pos="-450"/>
                <w:tab w:val="left" w:pos="0"/>
                <w:tab w:val="left" w:pos="720"/>
                <w:tab w:val="left" w:pos="1440"/>
                <w:tab w:val="left" w:pos="2137"/>
                <w:tab w:val="left" w:pos="2888"/>
              </w:tabs>
              <w:rPr>
                <w:rStyle w:val="QuickForma011"/>
                <w:rFonts w:ascii="Arial" w:hAnsi="Arial" w:cs="Arial"/>
                <w:lang w:val="en-GB"/>
              </w:rPr>
            </w:pPr>
          </w:p>
          <w:p w:rsidR="000F141E" w:rsidRDefault="000F141E" w:rsidP="000F141E">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rPr>
          <w:trHeight w:val="283"/>
        </w:trPr>
        <w:tc>
          <w:tcPr>
            <w:tcW w:w="2232" w:type="dxa"/>
          </w:tcPr>
          <w:p w:rsidR="002039F1" w:rsidRPr="00DE327A" w:rsidRDefault="002039F1" w:rsidP="002039F1">
            <w:pPr>
              <w:pStyle w:val="QuickForma012"/>
              <w:tabs>
                <w:tab w:val="left" w:pos="-1440"/>
              </w:tabs>
              <w:rPr>
                <w:rFonts w:ascii="Arial" w:hAnsi="Arial" w:cs="Arial"/>
                <w:u w:val="single"/>
                <w:lang w:val="en-GB"/>
              </w:rPr>
            </w:pPr>
            <w:r>
              <w:rPr>
                <w:rFonts w:ascii="Arial" w:hAnsi="Arial" w:cs="Arial"/>
                <w:u w:val="single"/>
                <w:lang w:val="en-GB"/>
              </w:rPr>
              <w:lastRenderedPageBreak/>
              <w:t>Reports</w:t>
            </w:r>
          </w:p>
        </w:tc>
        <w:tc>
          <w:tcPr>
            <w:tcW w:w="8229" w:type="dxa"/>
          </w:tcPr>
          <w:p w:rsidR="002039F1" w:rsidRPr="00DE327A" w:rsidRDefault="002039F1" w:rsidP="002039F1">
            <w:pPr>
              <w:rPr>
                <w:rStyle w:val="QuickForma011"/>
                <w:rFonts w:ascii="Arial" w:hAnsi="Arial" w:cs="Arial"/>
                <w:lang w:val="en-GB"/>
              </w:rPr>
            </w:pPr>
          </w:p>
        </w:tc>
      </w:tr>
      <w:tr w:rsidR="002039F1" w:rsidRPr="00DD7EC5" w:rsidTr="00891602">
        <w:tc>
          <w:tcPr>
            <w:tcW w:w="2232" w:type="dxa"/>
          </w:tcPr>
          <w:p w:rsidR="002039F1" w:rsidRDefault="001A2AFD" w:rsidP="0098222B">
            <w:pPr>
              <w:pStyle w:val="QuickForma012"/>
              <w:tabs>
                <w:tab w:val="left" w:pos="-1440"/>
              </w:tabs>
              <w:rPr>
                <w:rFonts w:ascii="Arial" w:hAnsi="Arial" w:cs="Arial"/>
                <w:lang w:val="en-GB"/>
              </w:rPr>
            </w:pPr>
            <w:r>
              <w:rPr>
                <w:rFonts w:ascii="Arial" w:hAnsi="Arial" w:cs="Arial"/>
                <w:lang w:val="en-GB"/>
              </w:rPr>
              <w:t>N.Laframboise – HACK Fund Request</w:t>
            </w:r>
          </w:p>
          <w:p w:rsidR="001A2AFD" w:rsidRDefault="000F141E" w:rsidP="0098222B">
            <w:pPr>
              <w:pStyle w:val="QuickForma012"/>
              <w:tabs>
                <w:tab w:val="left" w:pos="-1440"/>
              </w:tabs>
              <w:rPr>
                <w:rFonts w:ascii="Arial" w:hAnsi="Arial" w:cs="Arial"/>
                <w:lang w:val="en-GB"/>
              </w:rPr>
            </w:pPr>
            <w:r>
              <w:rPr>
                <w:rFonts w:ascii="Arial" w:hAnsi="Arial" w:cs="Arial"/>
                <w:lang w:val="en-GB"/>
              </w:rPr>
              <w:t>2016/138</w:t>
            </w:r>
          </w:p>
          <w:p w:rsidR="001A2AFD" w:rsidRDefault="001A2AFD" w:rsidP="0098222B">
            <w:pPr>
              <w:pStyle w:val="QuickForma012"/>
              <w:tabs>
                <w:tab w:val="left" w:pos="-1440"/>
              </w:tabs>
              <w:rPr>
                <w:rFonts w:ascii="Arial" w:hAnsi="Arial" w:cs="Arial"/>
                <w:lang w:val="en-GB"/>
              </w:rPr>
            </w:pPr>
          </w:p>
        </w:tc>
        <w:tc>
          <w:tcPr>
            <w:tcW w:w="8229" w:type="dxa"/>
          </w:tcPr>
          <w:p w:rsidR="002039F1" w:rsidRDefault="001A2AFD" w:rsidP="0098222B">
            <w:pPr>
              <w:ind w:left="-18" w:firstLine="18"/>
              <w:rPr>
                <w:rStyle w:val="QuickForma011"/>
                <w:rFonts w:ascii="Arial" w:hAnsi="Arial" w:cs="Arial"/>
                <w:lang w:val="en-GB"/>
              </w:rPr>
            </w:pPr>
            <w:r>
              <w:rPr>
                <w:rStyle w:val="QuickForma011"/>
                <w:rFonts w:ascii="Arial" w:hAnsi="Arial" w:cs="Arial"/>
                <w:lang w:val="en-GB"/>
              </w:rPr>
              <w:t>Council had requested further information regarding the Horse Association of Central Kootenay’s request for funding assistance.</w:t>
            </w:r>
          </w:p>
          <w:p w:rsidR="001A2AFD" w:rsidRDefault="001A2AFD" w:rsidP="0098222B">
            <w:pPr>
              <w:ind w:left="-18" w:firstLine="18"/>
              <w:rPr>
                <w:rStyle w:val="QuickForma011"/>
                <w:rFonts w:ascii="Arial" w:hAnsi="Arial" w:cs="Arial"/>
                <w:lang w:val="en-GB"/>
              </w:rPr>
            </w:pPr>
          </w:p>
          <w:p w:rsidR="001A2AFD" w:rsidRDefault="001A2AFD" w:rsidP="0098222B">
            <w:pPr>
              <w:ind w:left="-18" w:firstLine="18"/>
              <w:rPr>
                <w:rStyle w:val="QuickForma011"/>
                <w:rFonts w:ascii="Arial" w:hAnsi="Arial" w:cs="Arial"/>
                <w:lang w:val="en-GB"/>
              </w:rPr>
            </w:pPr>
            <w:r>
              <w:rPr>
                <w:rStyle w:val="QuickForma011"/>
                <w:rFonts w:ascii="Arial" w:hAnsi="Arial" w:cs="Arial"/>
                <w:lang w:val="en-GB"/>
              </w:rPr>
              <w:t>Moved by Councillor Perriere, seconded by Councillor Pelletier,</w:t>
            </w:r>
          </w:p>
          <w:p w:rsidR="001A2AFD" w:rsidRDefault="001A2AFD" w:rsidP="0098222B">
            <w:pPr>
              <w:ind w:left="-18" w:firstLine="18"/>
              <w:rPr>
                <w:rStyle w:val="QuickForma011"/>
                <w:rFonts w:ascii="Arial" w:hAnsi="Arial" w:cs="Arial"/>
                <w:lang w:val="en-GB"/>
              </w:rPr>
            </w:pPr>
            <w:r>
              <w:rPr>
                <w:rStyle w:val="QuickForma011"/>
                <w:rFonts w:ascii="Arial" w:hAnsi="Arial" w:cs="Arial"/>
                <w:lang w:val="en-GB"/>
              </w:rPr>
              <w:t>And Resolved:</w:t>
            </w:r>
          </w:p>
          <w:p w:rsidR="001A2AFD" w:rsidRDefault="001A2AFD" w:rsidP="0098222B">
            <w:pPr>
              <w:ind w:left="-18" w:firstLine="18"/>
              <w:rPr>
                <w:rStyle w:val="QuickForma011"/>
                <w:rFonts w:ascii="Arial" w:hAnsi="Arial" w:cs="Arial"/>
                <w:lang w:val="en-GB"/>
              </w:rPr>
            </w:pPr>
            <w:r>
              <w:rPr>
                <w:rStyle w:val="QuickForma011"/>
                <w:rFonts w:ascii="Arial" w:hAnsi="Arial" w:cs="Arial"/>
                <w:lang w:val="en-GB"/>
              </w:rPr>
              <w:t xml:space="preserve">          That Council the funding request from HACK at this time, due to limited participation from Slocan residents and the current Slocan Outrider’s Association.</w:t>
            </w:r>
          </w:p>
          <w:p w:rsidR="0098222B" w:rsidRPr="002E16EC" w:rsidRDefault="0098222B" w:rsidP="0098222B">
            <w:pPr>
              <w:ind w:left="-18" w:firstLine="18"/>
              <w:rPr>
                <w:rStyle w:val="QuickForma011"/>
                <w:rFonts w:ascii="Arial" w:hAnsi="Arial" w:cs="Arial"/>
                <w:lang w:val="en-GB"/>
              </w:rPr>
            </w:pPr>
          </w:p>
        </w:tc>
      </w:tr>
      <w:tr w:rsidR="002039F1" w:rsidRPr="00DD7EC5" w:rsidTr="00891602">
        <w:tc>
          <w:tcPr>
            <w:tcW w:w="2232" w:type="dxa"/>
          </w:tcPr>
          <w:p w:rsidR="002039F1" w:rsidRDefault="005313E0" w:rsidP="002039F1">
            <w:pPr>
              <w:pStyle w:val="QuickForma012"/>
              <w:tabs>
                <w:tab w:val="left" w:pos="-1440"/>
              </w:tabs>
              <w:rPr>
                <w:rFonts w:ascii="Arial" w:hAnsi="Arial" w:cs="Arial"/>
                <w:lang w:val="en-GB"/>
              </w:rPr>
            </w:pPr>
            <w:r>
              <w:rPr>
                <w:rFonts w:ascii="Arial" w:hAnsi="Arial" w:cs="Arial"/>
                <w:lang w:val="en-GB"/>
              </w:rPr>
              <w:t>CFO – Gas Tax Report</w:t>
            </w:r>
          </w:p>
          <w:p w:rsidR="005313E0" w:rsidRDefault="005313E0" w:rsidP="002039F1">
            <w:pPr>
              <w:pStyle w:val="QuickForma012"/>
              <w:tabs>
                <w:tab w:val="left" w:pos="-1440"/>
              </w:tabs>
              <w:rPr>
                <w:rFonts w:ascii="Arial" w:hAnsi="Arial" w:cs="Arial"/>
                <w:lang w:val="en-GB"/>
              </w:rPr>
            </w:pPr>
            <w:r>
              <w:rPr>
                <w:rFonts w:ascii="Arial" w:hAnsi="Arial" w:cs="Arial"/>
                <w:lang w:val="en-GB"/>
              </w:rPr>
              <w:t>2016/13</w:t>
            </w:r>
            <w:r w:rsidR="000F141E">
              <w:rPr>
                <w:rFonts w:ascii="Arial" w:hAnsi="Arial" w:cs="Arial"/>
                <w:lang w:val="en-GB"/>
              </w:rPr>
              <w:t>9</w:t>
            </w:r>
          </w:p>
        </w:tc>
        <w:tc>
          <w:tcPr>
            <w:tcW w:w="8229" w:type="dxa"/>
          </w:tcPr>
          <w:p w:rsidR="002039F1" w:rsidRDefault="005313E0" w:rsidP="0098222B">
            <w:pPr>
              <w:rPr>
                <w:rStyle w:val="QuickForma011"/>
                <w:rFonts w:ascii="Arial" w:hAnsi="Arial" w:cs="Arial"/>
                <w:lang w:val="en-GB"/>
              </w:rPr>
            </w:pPr>
            <w:r>
              <w:rPr>
                <w:rStyle w:val="QuickForma011"/>
                <w:rFonts w:ascii="Arial" w:hAnsi="Arial" w:cs="Arial"/>
                <w:lang w:val="en-GB"/>
              </w:rPr>
              <w:t>Moved by Councillor Patterson, seconded by Councillor Van Bynen,</w:t>
            </w:r>
          </w:p>
          <w:p w:rsidR="005313E0" w:rsidRDefault="005313E0" w:rsidP="0098222B">
            <w:pPr>
              <w:rPr>
                <w:rStyle w:val="QuickForma011"/>
                <w:rFonts w:ascii="Arial" w:hAnsi="Arial" w:cs="Arial"/>
                <w:lang w:val="en-GB"/>
              </w:rPr>
            </w:pPr>
            <w:r>
              <w:rPr>
                <w:rStyle w:val="QuickForma011"/>
                <w:rFonts w:ascii="Arial" w:hAnsi="Arial" w:cs="Arial"/>
                <w:lang w:val="en-GB"/>
              </w:rPr>
              <w:t>And Resolved:</w:t>
            </w:r>
          </w:p>
          <w:p w:rsidR="005313E0" w:rsidRDefault="005313E0" w:rsidP="0098222B">
            <w:pPr>
              <w:rPr>
                <w:rStyle w:val="QuickForma011"/>
                <w:rFonts w:ascii="Arial" w:hAnsi="Arial" w:cs="Arial"/>
                <w:lang w:val="en-GB"/>
              </w:rPr>
            </w:pPr>
            <w:r>
              <w:rPr>
                <w:rStyle w:val="QuickForma011"/>
                <w:rFonts w:ascii="Arial" w:hAnsi="Arial" w:cs="Arial"/>
                <w:lang w:val="en-GB"/>
              </w:rPr>
              <w:t xml:space="preserve">          That the UBCM Gas Tax Annual Expenditure Report be received for information.</w:t>
            </w:r>
          </w:p>
          <w:p w:rsidR="0098222B" w:rsidRPr="002E16EC" w:rsidRDefault="0098222B" w:rsidP="0098222B">
            <w:pPr>
              <w:rPr>
                <w:rStyle w:val="QuickForma011"/>
                <w:rFonts w:ascii="Arial" w:hAnsi="Arial" w:cs="Arial"/>
                <w:lang w:val="en-GB"/>
              </w:rPr>
            </w:pPr>
          </w:p>
        </w:tc>
      </w:tr>
      <w:tr w:rsidR="00EC7C69" w:rsidRPr="00DD7EC5" w:rsidTr="00891602">
        <w:tc>
          <w:tcPr>
            <w:tcW w:w="2232" w:type="dxa"/>
          </w:tcPr>
          <w:p w:rsidR="00EC7C69" w:rsidRDefault="00EC7C69" w:rsidP="002039F1">
            <w:pPr>
              <w:pStyle w:val="QuickForma012"/>
              <w:tabs>
                <w:tab w:val="left" w:pos="-1440"/>
              </w:tabs>
              <w:rPr>
                <w:rFonts w:ascii="Arial" w:hAnsi="Arial" w:cs="Arial"/>
                <w:lang w:val="en-GB"/>
              </w:rPr>
            </w:pPr>
            <w:r>
              <w:rPr>
                <w:rFonts w:ascii="Arial" w:hAnsi="Arial" w:cs="Arial"/>
                <w:lang w:val="en-GB"/>
              </w:rPr>
              <w:t>Van Bynen</w:t>
            </w:r>
          </w:p>
          <w:p w:rsidR="00EC7C69" w:rsidRDefault="000F141E" w:rsidP="002039F1">
            <w:pPr>
              <w:pStyle w:val="QuickForma012"/>
              <w:tabs>
                <w:tab w:val="left" w:pos="-1440"/>
              </w:tabs>
              <w:rPr>
                <w:rFonts w:ascii="Arial" w:hAnsi="Arial" w:cs="Arial"/>
                <w:lang w:val="en-GB"/>
              </w:rPr>
            </w:pPr>
            <w:r>
              <w:rPr>
                <w:rFonts w:ascii="Arial" w:hAnsi="Arial" w:cs="Arial"/>
                <w:lang w:val="en-GB"/>
              </w:rPr>
              <w:t>2016/140</w:t>
            </w:r>
          </w:p>
          <w:p w:rsidR="00EC7C69" w:rsidRDefault="00EC7C69" w:rsidP="002039F1">
            <w:pPr>
              <w:pStyle w:val="QuickForma012"/>
              <w:tabs>
                <w:tab w:val="left" w:pos="-1440"/>
              </w:tabs>
              <w:rPr>
                <w:rFonts w:ascii="Arial" w:hAnsi="Arial" w:cs="Arial"/>
                <w:lang w:val="en-GB"/>
              </w:rPr>
            </w:pPr>
          </w:p>
        </w:tc>
        <w:tc>
          <w:tcPr>
            <w:tcW w:w="8229" w:type="dxa"/>
          </w:tcPr>
          <w:p w:rsidR="00EC7C69" w:rsidRDefault="00EC7C69" w:rsidP="00EC7C69">
            <w:pPr>
              <w:rPr>
                <w:rStyle w:val="QuickForma011"/>
                <w:rFonts w:ascii="Arial" w:hAnsi="Arial" w:cs="Arial"/>
                <w:lang w:val="en-GB"/>
              </w:rPr>
            </w:pPr>
            <w:r>
              <w:rPr>
                <w:rStyle w:val="QuickForma011"/>
                <w:rFonts w:ascii="Arial" w:hAnsi="Arial" w:cs="Arial"/>
                <w:lang w:val="en-GB"/>
              </w:rPr>
              <w:t>Moved by Councillor Patterson, seconded by Councillor Perriere,</w:t>
            </w:r>
          </w:p>
          <w:p w:rsidR="00EC7C69" w:rsidRDefault="00EC7C69" w:rsidP="00EC7C69">
            <w:pPr>
              <w:rPr>
                <w:rStyle w:val="QuickForma011"/>
                <w:rFonts w:ascii="Arial" w:hAnsi="Arial" w:cs="Arial"/>
                <w:lang w:val="en-GB"/>
              </w:rPr>
            </w:pPr>
            <w:r>
              <w:rPr>
                <w:rStyle w:val="QuickForma011"/>
                <w:rFonts w:ascii="Arial" w:hAnsi="Arial" w:cs="Arial"/>
                <w:lang w:val="en-GB"/>
              </w:rPr>
              <w:t>And Resolved:</w:t>
            </w:r>
          </w:p>
          <w:p w:rsidR="00EC7C69" w:rsidRDefault="00EC7C69" w:rsidP="00EC7C69">
            <w:pPr>
              <w:rPr>
                <w:rStyle w:val="QuickForma011"/>
                <w:rFonts w:ascii="Arial" w:hAnsi="Arial" w:cs="Arial"/>
                <w:lang w:val="en-GB"/>
              </w:rPr>
            </w:pPr>
            <w:r>
              <w:rPr>
                <w:rStyle w:val="QuickForma011"/>
                <w:rFonts w:ascii="Arial" w:hAnsi="Arial" w:cs="Arial"/>
                <w:lang w:val="en-GB"/>
              </w:rPr>
              <w:t xml:space="preserve">          That the verbal report of Councillor Van Bynen regarding the Curling Club be received for information.</w:t>
            </w:r>
          </w:p>
          <w:p w:rsidR="00EC7C69" w:rsidRDefault="00EC7C69" w:rsidP="0098222B">
            <w:pPr>
              <w:rPr>
                <w:rStyle w:val="QuickForma011"/>
                <w:rFonts w:ascii="Arial" w:hAnsi="Arial" w:cs="Arial"/>
                <w:lang w:val="en-GB"/>
              </w:rPr>
            </w:pPr>
          </w:p>
        </w:tc>
      </w:tr>
      <w:tr w:rsidR="002039F1" w:rsidRPr="00DD7EC5" w:rsidTr="00EC7C69">
        <w:trPr>
          <w:trHeight w:val="945"/>
        </w:trPr>
        <w:tc>
          <w:tcPr>
            <w:tcW w:w="2232" w:type="dxa"/>
          </w:tcPr>
          <w:p w:rsidR="002039F1" w:rsidRPr="00371E36" w:rsidRDefault="002039F1" w:rsidP="002039F1">
            <w:pPr>
              <w:pStyle w:val="QuickForma012"/>
              <w:tabs>
                <w:tab w:val="left" w:pos="-1440"/>
              </w:tabs>
              <w:rPr>
                <w:rFonts w:ascii="Arial" w:hAnsi="Arial" w:cs="Arial"/>
                <w:lang w:val="en-GB"/>
              </w:rPr>
            </w:pPr>
            <w:r>
              <w:rPr>
                <w:rFonts w:ascii="Arial" w:hAnsi="Arial" w:cs="Arial"/>
                <w:lang w:val="en-GB"/>
              </w:rPr>
              <w:t>Mayor’s Report</w:t>
            </w:r>
          </w:p>
          <w:p w:rsidR="00A01065" w:rsidRDefault="000F141E" w:rsidP="002039F1">
            <w:pPr>
              <w:pStyle w:val="QuickForma012"/>
              <w:tabs>
                <w:tab w:val="left" w:pos="-1440"/>
              </w:tabs>
              <w:rPr>
                <w:rFonts w:ascii="Arial" w:hAnsi="Arial" w:cs="Arial"/>
                <w:lang w:val="en-GB"/>
              </w:rPr>
            </w:pPr>
            <w:r>
              <w:rPr>
                <w:rFonts w:ascii="Arial" w:hAnsi="Arial" w:cs="Arial"/>
                <w:lang w:val="en-GB"/>
              </w:rPr>
              <w:t>2016/141</w:t>
            </w:r>
          </w:p>
          <w:p w:rsidR="00A01065" w:rsidRDefault="00A01065" w:rsidP="002039F1">
            <w:pPr>
              <w:pStyle w:val="QuickForma012"/>
              <w:tabs>
                <w:tab w:val="left" w:pos="-1440"/>
              </w:tabs>
              <w:rPr>
                <w:rFonts w:ascii="Arial" w:hAnsi="Arial" w:cs="Arial"/>
                <w:lang w:val="en-GB"/>
              </w:rPr>
            </w:pPr>
          </w:p>
          <w:p w:rsidR="00A01065" w:rsidRDefault="00A01065" w:rsidP="002039F1">
            <w:pPr>
              <w:pStyle w:val="QuickForma012"/>
              <w:tabs>
                <w:tab w:val="left" w:pos="-1440"/>
              </w:tabs>
              <w:rPr>
                <w:rFonts w:ascii="Arial" w:hAnsi="Arial" w:cs="Arial"/>
                <w:lang w:val="en-GB"/>
              </w:rPr>
            </w:pPr>
          </w:p>
          <w:p w:rsidR="002039F1" w:rsidRPr="00DD7EC5" w:rsidRDefault="002039F1" w:rsidP="002039F1">
            <w:pPr>
              <w:pStyle w:val="QuickForma012"/>
              <w:tabs>
                <w:tab w:val="left" w:pos="-1440"/>
              </w:tabs>
              <w:rPr>
                <w:rFonts w:ascii="Arial" w:hAnsi="Arial" w:cs="Arial"/>
                <w:strike/>
                <w:lang w:val="en-GB"/>
              </w:rPr>
            </w:pPr>
          </w:p>
        </w:tc>
        <w:tc>
          <w:tcPr>
            <w:tcW w:w="8229" w:type="dxa"/>
          </w:tcPr>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Moved by Councillor P</w:t>
            </w:r>
            <w:r w:rsidR="00EC7C69">
              <w:rPr>
                <w:rStyle w:val="QuickForma011"/>
                <w:rFonts w:ascii="Arial" w:hAnsi="Arial" w:cs="Arial"/>
                <w:lang w:val="en-GB"/>
              </w:rPr>
              <w:t>atterson</w:t>
            </w:r>
            <w:r>
              <w:rPr>
                <w:rStyle w:val="QuickForma011"/>
                <w:rFonts w:ascii="Arial" w:hAnsi="Arial" w:cs="Arial"/>
                <w:lang w:val="en-GB"/>
              </w:rPr>
              <w:t>, seconded by Councillor Van Bynen,</w:t>
            </w:r>
          </w:p>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And Resolved:</w:t>
            </w:r>
          </w:p>
          <w:p w:rsidR="002039F1" w:rsidRPr="00EC7C69" w:rsidRDefault="00A01065" w:rsidP="00EC7C69">
            <w:pPr>
              <w:ind w:left="-18" w:firstLine="18"/>
              <w:rPr>
                <w:rFonts w:ascii="Arial" w:hAnsi="Arial" w:cs="Arial"/>
                <w:color w:val="000000"/>
                <w:sz w:val="22"/>
                <w:szCs w:val="22"/>
                <w:lang w:val="en-GB"/>
              </w:rPr>
            </w:pPr>
            <w:r>
              <w:rPr>
                <w:rStyle w:val="QuickForma011"/>
                <w:rFonts w:ascii="Arial" w:hAnsi="Arial" w:cs="Arial"/>
                <w:lang w:val="en-GB"/>
              </w:rPr>
              <w:t xml:space="preserve">           That </w:t>
            </w:r>
            <w:r w:rsidR="002039F1" w:rsidRPr="00371E36">
              <w:rPr>
                <w:rFonts w:ascii="Arial" w:hAnsi="Arial" w:cs="Arial"/>
                <w:color w:val="000000"/>
                <w:sz w:val="22"/>
                <w:szCs w:val="22"/>
                <w:lang w:val="en-GB"/>
              </w:rPr>
              <w:t xml:space="preserve">the </w:t>
            </w:r>
            <w:r w:rsidR="00EC7C69">
              <w:rPr>
                <w:rFonts w:ascii="Arial" w:hAnsi="Arial" w:cs="Arial"/>
                <w:color w:val="000000"/>
                <w:sz w:val="22"/>
                <w:szCs w:val="22"/>
                <w:lang w:val="en-GB"/>
              </w:rPr>
              <w:t>June</w:t>
            </w:r>
            <w:r w:rsidR="002039F1">
              <w:rPr>
                <w:rFonts w:ascii="Arial" w:hAnsi="Arial" w:cs="Arial"/>
                <w:color w:val="000000"/>
                <w:sz w:val="22"/>
                <w:szCs w:val="22"/>
                <w:lang w:val="en-GB"/>
              </w:rPr>
              <w:t xml:space="preserve"> 2016 Mayor’s Report </w:t>
            </w:r>
            <w:r w:rsidR="002039F1" w:rsidRPr="00371E36">
              <w:rPr>
                <w:rFonts w:ascii="Arial" w:hAnsi="Arial" w:cs="Arial"/>
                <w:color w:val="000000"/>
                <w:sz w:val="22"/>
                <w:szCs w:val="22"/>
                <w:lang w:val="en-GB"/>
              </w:rPr>
              <w:t>be received for inf</w:t>
            </w:r>
            <w:r w:rsidR="00EC7C69">
              <w:rPr>
                <w:rFonts w:ascii="Arial" w:hAnsi="Arial" w:cs="Arial"/>
                <w:color w:val="000000"/>
                <w:sz w:val="22"/>
                <w:szCs w:val="22"/>
                <w:lang w:val="en-GB"/>
              </w:rPr>
              <w:t>o</w:t>
            </w:r>
            <w:r w:rsidR="002039F1" w:rsidRPr="00371E36">
              <w:rPr>
                <w:rFonts w:ascii="Arial" w:hAnsi="Arial" w:cs="Arial"/>
                <w:color w:val="000000"/>
                <w:sz w:val="22"/>
                <w:szCs w:val="22"/>
                <w:lang w:val="en-GB"/>
              </w:rPr>
              <w:t>rmation.</w:t>
            </w:r>
          </w:p>
        </w:tc>
      </w:tr>
      <w:tr w:rsidR="002039F1" w:rsidRPr="00DE327A" w:rsidTr="00891602">
        <w:tc>
          <w:tcPr>
            <w:tcW w:w="2232" w:type="dxa"/>
          </w:tcPr>
          <w:p w:rsidR="002039F1" w:rsidRPr="00DE327A" w:rsidRDefault="00210B8A" w:rsidP="002039F1">
            <w:pPr>
              <w:pStyle w:val="QuickForma012"/>
              <w:tabs>
                <w:tab w:val="left" w:pos="-1440"/>
              </w:tabs>
              <w:ind w:right="-108"/>
              <w:rPr>
                <w:rFonts w:ascii="Arial" w:hAnsi="Arial" w:cs="Arial"/>
                <w:u w:val="single"/>
                <w:lang w:val="en-GB"/>
              </w:rPr>
            </w:pPr>
            <w:r>
              <w:rPr>
                <w:rFonts w:ascii="Arial" w:hAnsi="Arial" w:cs="Arial"/>
                <w:u w:val="single"/>
                <w:lang w:val="en-GB"/>
              </w:rPr>
              <w:t>Bylaw/Policy</w:t>
            </w:r>
          </w:p>
        </w:tc>
        <w:tc>
          <w:tcPr>
            <w:tcW w:w="8229" w:type="dxa"/>
          </w:tcPr>
          <w:p w:rsidR="002039F1" w:rsidRPr="00DE327A" w:rsidRDefault="002039F1" w:rsidP="002039F1">
            <w:pPr>
              <w:ind w:left="-18"/>
              <w:rPr>
                <w:rFonts w:ascii="Arial" w:hAnsi="Arial" w:cs="Arial"/>
                <w:color w:val="000000"/>
                <w:sz w:val="22"/>
                <w:szCs w:val="22"/>
                <w:lang w:val="en-GB"/>
              </w:rPr>
            </w:pPr>
          </w:p>
        </w:tc>
      </w:tr>
      <w:tr w:rsidR="002039F1" w:rsidRPr="00DE327A" w:rsidTr="00891602">
        <w:tc>
          <w:tcPr>
            <w:tcW w:w="2232" w:type="dxa"/>
          </w:tcPr>
          <w:p w:rsidR="002039F1" w:rsidRDefault="00210B8A" w:rsidP="002039F1">
            <w:pPr>
              <w:pStyle w:val="QuickForma012"/>
              <w:tabs>
                <w:tab w:val="left" w:pos="-1440"/>
              </w:tabs>
              <w:ind w:right="-108"/>
              <w:rPr>
                <w:rFonts w:ascii="Arial" w:hAnsi="Arial" w:cs="Arial"/>
                <w:lang w:val="en-GB"/>
              </w:rPr>
            </w:pPr>
            <w:r>
              <w:rPr>
                <w:rFonts w:ascii="Arial" w:hAnsi="Arial" w:cs="Arial"/>
                <w:lang w:val="en-GB"/>
              </w:rPr>
              <w:t>Permissive Tax Exemption Policy</w:t>
            </w:r>
          </w:p>
          <w:p w:rsidR="00210B8A" w:rsidRDefault="00210B8A" w:rsidP="002039F1">
            <w:pPr>
              <w:pStyle w:val="QuickForma012"/>
              <w:tabs>
                <w:tab w:val="left" w:pos="-1440"/>
              </w:tabs>
              <w:ind w:right="-108"/>
              <w:rPr>
                <w:rFonts w:ascii="Arial" w:hAnsi="Arial" w:cs="Arial"/>
                <w:lang w:val="en-GB"/>
              </w:rPr>
            </w:pPr>
            <w:r>
              <w:rPr>
                <w:rFonts w:ascii="Arial" w:hAnsi="Arial" w:cs="Arial"/>
                <w:lang w:val="en-GB"/>
              </w:rPr>
              <w:t>2016/1</w:t>
            </w:r>
            <w:r w:rsidR="000F141E">
              <w:rPr>
                <w:rFonts w:ascii="Arial" w:hAnsi="Arial" w:cs="Arial"/>
                <w:lang w:val="en-GB"/>
              </w:rPr>
              <w:t>42</w:t>
            </w:r>
          </w:p>
          <w:p w:rsidR="002039F1" w:rsidRPr="00D1057F" w:rsidRDefault="002039F1" w:rsidP="002039F1">
            <w:pPr>
              <w:pStyle w:val="QuickForma012"/>
              <w:tabs>
                <w:tab w:val="left" w:pos="-1440"/>
              </w:tabs>
              <w:ind w:right="-108"/>
              <w:rPr>
                <w:rFonts w:ascii="Arial" w:hAnsi="Arial" w:cs="Arial"/>
                <w:lang w:val="en-GB"/>
              </w:rPr>
            </w:pPr>
          </w:p>
        </w:tc>
        <w:tc>
          <w:tcPr>
            <w:tcW w:w="8229" w:type="dxa"/>
          </w:tcPr>
          <w:p w:rsidR="008E29F5" w:rsidRDefault="002039F1" w:rsidP="008E29F5">
            <w:pPr>
              <w:rPr>
                <w:rFonts w:ascii="Arial" w:hAnsi="Arial" w:cs="Arial"/>
                <w:color w:val="000000"/>
                <w:sz w:val="22"/>
                <w:szCs w:val="22"/>
                <w:lang w:val="en-GB"/>
              </w:rPr>
            </w:pPr>
            <w:r>
              <w:rPr>
                <w:rFonts w:ascii="Arial" w:hAnsi="Arial" w:cs="Arial"/>
                <w:color w:val="000000"/>
                <w:sz w:val="22"/>
                <w:szCs w:val="22"/>
                <w:lang w:val="en-GB"/>
              </w:rPr>
              <w:t xml:space="preserve">A </w:t>
            </w:r>
            <w:r w:rsidR="00210B8A">
              <w:rPr>
                <w:rFonts w:ascii="Arial" w:hAnsi="Arial" w:cs="Arial"/>
                <w:color w:val="000000"/>
                <w:sz w:val="22"/>
                <w:szCs w:val="22"/>
                <w:lang w:val="en-GB"/>
              </w:rPr>
              <w:t>Draft Permissive Tax Exemption Policy was presented to Council for consideration. Though the Village has adopted a Tax Exemption Bylaw, Village staff have no formal means to process new applications.</w:t>
            </w:r>
          </w:p>
          <w:p w:rsidR="00210B8A" w:rsidRDefault="00210B8A" w:rsidP="008E29F5">
            <w:pPr>
              <w:rPr>
                <w:rFonts w:ascii="Arial" w:hAnsi="Arial" w:cs="Arial"/>
                <w:color w:val="000000"/>
                <w:sz w:val="22"/>
                <w:szCs w:val="22"/>
                <w:lang w:val="en-GB"/>
              </w:rPr>
            </w:pPr>
          </w:p>
          <w:p w:rsidR="00210B8A" w:rsidRDefault="00210B8A" w:rsidP="008E29F5">
            <w:pPr>
              <w:rPr>
                <w:rFonts w:ascii="Arial" w:hAnsi="Arial" w:cs="Arial"/>
                <w:color w:val="000000"/>
                <w:sz w:val="22"/>
                <w:szCs w:val="22"/>
                <w:lang w:val="en-GB"/>
              </w:rPr>
            </w:pPr>
            <w:r>
              <w:rPr>
                <w:rFonts w:ascii="Arial" w:hAnsi="Arial" w:cs="Arial"/>
                <w:color w:val="000000"/>
                <w:sz w:val="22"/>
                <w:szCs w:val="22"/>
                <w:lang w:val="en-GB"/>
              </w:rPr>
              <w:t>Moved by Councillor Perriere, seconded by Councillor Pelletier,</w:t>
            </w:r>
          </w:p>
          <w:p w:rsidR="00210B8A" w:rsidRDefault="00210B8A" w:rsidP="008E29F5">
            <w:pPr>
              <w:rPr>
                <w:rFonts w:ascii="Arial" w:hAnsi="Arial" w:cs="Arial"/>
                <w:color w:val="000000"/>
                <w:sz w:val="22"/>
                <w:szCs w:val="22"/>
                <w:lang w:val="en-GB"/>
              </w:rPr>
            </w:pPr>
            <w:r>
              <w:rPr>
                <w:rFonts w:ascii="Arial" w:hAnsi="Arial" w:cs="Arial"/>
                <w:color w:val="000000"/>
                <w:sz w:val="22"/>
                <w:szCs w:val="22"/>
                <w:lang w:val="en-GB"/>
              </w:rPr>
              <w:t>And Resolved:</w:t>
            </w:r>
          </w:p>
          <w:p w:rsidR="00210B8A" w:rsidRDefault="00210B8A" w:rsidP="008E29F5">
            <w:pPr>
              <w:rPr>
                <w:rFonts w:ascii="Arial" w:hAnsi="Arial" w:cs="Arial"/>
                <w:color w:val="000000"/>
                <w:sz w:val="22"/>
                <w:szCs w:val="22"/>
                <w:lang w:val="en-GB"/>
              </w:rPr>
            </w:pPr>
            <w:r>
              <w:rPr>
                <w:rFonts w:ascii="Arial" w:hAnsi="Arial" w:cs="Arial"/>
                <w:color w:val="000000"/>
                <w:sz w:val="22"/>
                <w:szCs w:val="22"/>
                <w:lang w:val="en-GB"/>
              </w:rPr>
              <w:t xml:space="preserve">          That Council adopt the Permissive Property Tax Exemption Policy No. 2016-040.</w:t>
            </w:r>
          </w:p>
          <w:p w:rsidR="002039F1" w:rsidRPr="00D1057F" w:rsidRDefault="002039F1" w:rsidP="008E29F5">
            <w:pPr>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039F1" w:rsidRPr="00DE327A" w:rsidRDefault="002039F1" w:rsidP="002039F1">
            <w:pPr>
              <w:ind w:left="-18"/>
              <w:rPr>
                <w:rFonts w:ascii="Arial" w:hAnsi="Arial" w:cs="Arial"/>
                <w:color w:val="000000"/>
                <w:sz w:val="22"/>
                <w:szCs w:val="22"/>
                <w:lang w:val="en-GB"/>
              </w:rPr>
            </w:pPr>
          </w:p>
        </w:tc>
      </w:tr>
      <w:tr w:rsidR="0019096E" w:rsidRPr="00C666F5" w:rsidTr="00891602">
        <w:tc>
          <w:tcPr>
            <w:tcW w:w="2232" w:type="dxa"/>
          </w:tcPr>
          <w:p w:rsidR="0019096E" w:rsidRDefault="00E56E49" w:rsidP="002039F1">
            <w:pPr>
              <w:pStyle w:val="QuickForma012"/>
              <w:tabs>
                <w:tab w:val="left" w:pos="-1440"/>
              </w:tabs>
              <w:rPr>
                <w:rFonts w:ascii="Arial" w:hAnsi="Arial" w:cs="Arial"/>
                <w:lang w:val="en-GB"/>
              </w:rPr>
            </w:pPr>
            <w:r>
              <w:rPr>
                <w:rFonts w:ascii="Arial" w:hAnsi="Arial" w:cs="Arial"/>
                <w:lang w:val="en-GB"/>
              </w:rPr>
              <w:t>Horton</w:t>
            </w:r>
          </w:p>
        </w:tc>
        <w:tc>
          <w:tcPr>
            <w:tcW w:w="8229" w:type="dxa"/>
          </w:tcPr>
          <w:p w:rsidR="00E56E49" w:rsidRDefault="00E56E49" w:rsidP="002039F1">
            <w:pPr>
              <w:rPr>
                <w:rFonts w:ascii="Arial" w:hAnsi="Arial" w:cs="Arial"/>
                <w:color w:val="000000"/>
                <w:sz w:val="22"/>
                <w:szCs w:val="22"/>
                <w:lang w:val="en-GB"/>
              </w:rPr>
            </w:pPr>
            <w:r>
              <w:rPr>
                <w:rFonts w:ascii="Arial" w:hAnsi="Arial" w:cs="Arial"/>
                <w:color w:val="000000"/>
                <w:sz w:val="22"/>
                <w:szCs w:val="22"/>
                <w:lang w:val="en-GB"/>
              </w:rPr>
              <w:t>Barb Horton read aloud a letter to Council addressing her concerns as listed in the received correspondence from Dave Bouliane.</w:t>
            </w:r>
          </w:p>
          <w:p w:rsidR="0019096E" w:rsidRDefault="0019096E" w:rsidP="002039F1">
            <w:pPr>
              <w:rPr>
                <w:rFonts w:ascii="Arial" w:hAnsi="Arial" w:cs="Arial"/>
                <w:color w:val="000000"/>
                <w:sz w:val="22"/>
                <w:szCs w:val="22"/>
                <w:lang w:val="en-GB"/>
              </w:rPr>
            </w:pPr>
            <w:r>
              <w:rPr>
                <w:rFonts w:ascii="Arial" w:hAnsi="Arial" w:cs="Arial"/>
                <w:color w:val="000000"/>
                <w:sz w:val="22"/>
                <w:szCs w:val="22"/>
                <w:lang w:val="en-GB"/>
              </w:rPr>
              <w:t xml:space="preserve"> </w:t>
            </w:r>
          </w:p>
        </w:tc>
      </w:tr>
      <w:tr w:rsidR="002039F1" w:rsidRPr="00C666F5" w:rsidTr="00891602">
        <w:tc>
          <w:tcPr>
            <w:tcW w:w="2232" w:type="dxa"/>
          </w:tcPr>
          <w:p w:rsidR="002039F1" w:rsidRPr="00A61551" w:rsidRDefault="00E56E49" w:rsidP="002039F1">
            <w:pPr>
              <w:pStyle w:val="QuickForma012"/>
              <w:tabs>
                <w:tab w:val="left" w:pos="-1440"/>
              </w:tabs>
              <w:rPr>
                <w:rFonts w:ascii="Arial" w:hAnsi="Arial" w:cs="Arial"/>
                <w:lang w:val="en-GB"/>
              </w:rPr>
            </w:pPr>
            <w:r>
              <w:rPr>
                <w:rFonts w:ascii="Arial" w:hAnsi="Arial" w:cs="Arial"/>
                <w:lang w:val="en-GB"/>
              </w:rPr>
              <w:t>Bouliane</w:t>
            </w:r>
          </w:p>
        </w:tc>
        <w:tc>
          <w:tcPr>
            <w:tcW w:w="8229" w:type="dxa"/>
          </w:tcPr>
          <w:p w:rsidR="002039F1" w:rsidRDefault="00E56E49" w:rsidP="002039F1">
            <w:pPr>
              <w:rPr>
                <w:rFonts w:ascii="Arial" w:hAnsi="Arial" w:cs="Arial"/>
                <w:color w:val="000000"/>
                <w:sz w:val="22"/>
                <w:szCs w:val="22"/>
                <w:lang w:val="en-GB"/>
              </w:rPr>
            </w:pPr>
            <w:r>
              <w:rPr>
                <w:rFonts w:ascii="Arial" w:hAnsi="Arial" w:cs="Arial"/>
                <w:color w:val="000000"/>
                <w:sz w:val="22"/>
                <w:szCs w:val="22"/>
                <w:lang w:val="en-GB"/>
              </w:rPr>
              <w:t>Dave Bouliane read aloud a letter to Council addressing his concerns as listed in the received correspondence submitted to Council.</w:t>
            </w:r>
          </w:p>
          <w:p w:rsidR="002039F1" w:rsidRPr="00A61551" w:rsidRDefault="002039F1" w:rsidP="002039F1">
            <w:pPr>
              <w:rPr>
                <w:rFonts w:ascii="Arial" w:hAnsi="Arial" w:cs="Arial"/>
                <w:color w:val="000000"/>
                <w:sz w:val="22"/>
                <w:szCs w:val="22"/>
                <w:lang w:val="en-GB"/>
              </w:rPr>
            </w:pPr>
          </w:p>
        </w:tc>
      </w:tr>
      <w:tr w:rsidR="00497E9B" w:rsidRPr="00C666F5" w:rsidTr="00891602">
        <w:tc>
          <w:tcPr>
            <w:tcW w:w="2232" w:type="dxa"/>
          </w:tcPr>
          <w:p w:rsidR="00497E9B" w:rsidRDefault="008A56DD" w:rsidP="002039F1">
            <w:pPr>
              <w:pStyle w:val="QuickForma012"/>
              <w:tabs>
                <w:tab w:val="left" w:pos="-1440"/>
              </w:tabs>
              <w:rPr>
                <w:rFonts w:ascii="Arial" w:hAnsi="Arial" w:cs="Arial"/>
                <w:lang w:val="en-GB"/>
              </w:rPr>
            </w:pPr>
            <w:r>
              <w:rPr>
                <w:rFonts w:ascii="Arial" w:hAnsi="Arial" w:cs="Arial"/>
                <w:lang w:val="en-GB"/>
              </w:rPr>
              <w:t>Kelly</w:t>
            </w:r>
          </w:p>
        </w:tc>
        <w:tc>
          <w:tcPr>
            <w:tcW w:w="8229" w:type="dxa"/>
          </w:tcPr>
          <w:p w:rsidR="00497E9B" w:rsidRDefault="008A56DD" w:rsidP="002039F1">
            <w:pPr>
              <w:rPr>
                <w:rFonts w:ascii="Arial" w:hAnsi="Arial" w:cs="Arial"/>
                <w:color w:val="000000"/>
                <w:sz w:val="22"/>
                <w:szCs w:val="22"/>
                <w:lang w:val="en-GB"/>
              </w:rPr>
            </w:pPr>
            <w:r>
              <w:rPr>
                <w:rFonts w:ascii="Arial" w:hAnsi="Arial" w:cs="Arial"/>
                <w:color w:val="000000"/>
                <w:sz w:val="22"/>
                <w:szCs w:val="22"/>
                <w:lang w:val="en-GB"/>
              </w:rPr>
              <w:t>Dick Kelly commented that the Spirit of Slocan Christmas wreaths were currently being stored in the logger sports building and inquired about other storage options if the building was no longer available to use.</w:t>
            </w:r>
          </w:p>
          <w:p w:rsidR="00497E9B" w:rsidRDefault="00497E9B" w:rsidP="002039F1">
            <w:pPr>
              <w:rPr>
                <w:rFonts w:ascii="Arial" w:hAnsi="Arial" w:cs="Arial"/>
                <w:color w:val="000000"/>
                <w:sz w:val="22"/>
                <w:szCs w:val="22"/>
                <w:lang w:val="en-GB"/>
              </w:rPr>
            </w:pPr>
          </w:p>
        </w:tc>
      </w:tr>
      <w:tr w:rsidR="002039F1" w:rsidRPr="00C666F5" w:rsidTr="00891602">
        <w:tc>
          <w:tcPr>
            <w:tcW w:w="2232" w:type="dxa"/>
          </w:tcPr>
          <w:p w:rsidR="002039F1" w:rsidRDefault="008A56DD" w:rsidP="002039F1">
            <w:pPr>
              <w:pStyle w:val="QuickForma012"/>
              <w:tabs>
                <w:tab w:val="left" w:pos="-1440"/>
              </w:tabs>
              <w:rPr>
                <w:rFonts w:ascii="Arial" w:hAnsi="Arial" w:cs="Arial"/>
                <w:lang w:val="en-GB"/>
              </w:rPr>
            </w:pPr>
            <w:r>
              <w:rPr>
                <w:rFonts w:ascii="Arial" w:hAnsi="Arial" w:cs="Arial"/>
                <w:lang w:val="en-GB"/>
              </w:rPr>
              <w:t>Skrobot</w:t>
            </w:r>
          </w:p>
        </w:tc>
        <w:tc>
          <w:tcPr>
            <w:tcW w:w="8229" w:type="dxa"/>
          </w:tcPr>
          <w:p w:rsidR="002039F1" w:rsidRDefault="00895ABA" w:rsidP="00895ABA">
            <w:pPr>
              <w:rPr>
                <w:rFonts w:ascii="Arial" w:hAnsi="Arial" w:cs="Arial"/>
                <w:color w:val="000000"/>
                <w:sz w:val="22"/>
                <w:szCs w:val="22"/>
                <w:lang w:val="en-GB"/>
              </w:rPr>
            </w:pPr>
            <w:r>
              <w:rPr>
                <w:rFonts w:ascii="Arial" w:hAnsi="Arial" w:cs="Arial"/>
                <w:color w:val="000000"/>
                <w:sz w:val="22"/>
                <w:szCs w:val="22"/>
                <w:lang w:val="en-GB"/>
              </w:rPr>
              <w:t>Dave Skrobot spoke to Council regarding his proposed</w:t>
            </w:r>
            <w:r w:rsidR="008A56DD">
              <w:rPr>
                <w:rFonts w:ascii="Arial" w:hAnsi="Arial" w:cs="Arial"/>
                <w:color w:val="000000"/>
                <w:sz w:val="22"/>
                <w:szCs w:val="22"/>
                <w:lang w:val="en-GB"/>
              </w:rPr>
              <w:t xml:space="preserve"> catamaran </w:t>
            </w:r>
            <w:r>
              <w:rPr>
                <w:rFonts w:ascii="Arial" w:hAnsi="Arial" w:cs="Arial"/>
                <w:color w:val="000000"/>
                <w:sz w:val="22"/>
                <w:szCs w:val="22"/>
                <w:lang w:val="en-GB"/>
              </w:rPr>
              <w:t>business.</w:t>
            </w:r>
          </w:p>
          <w:p w:rsidR="00895ABA" w:rsidRDefault="00895ABA" w:rsidP="00895ABA">
            <w:pPr>
              <w:rPr>
                <w:rFonts w:ascii="Arial" w:hAnsi="Arial" w:cs="Arial"/>
                <w:color w:val="000000"/>
                <w:sz w:val="22"/>
                <w:szCs w:val="22"/>
                <w:lang w:val="en-GB"/>
              </w:rPr>
            </w:pPr>
          </w:p>
        </w:tc>
      </w:tr>
      <w:tr w:rsidR="002039F1" w:rsidRPr="0026008C" w:rsidTr="003565D0">
        <w:trPr>
          <w:trHeight w:val="792"/>
        </w:trPr>
        <w:tc>
          <w:tcPr>
            <w:tcW w:w="2232" w:type="dxa"/>
          </w:tcPr>
          <w:p w:rsidR="002039F1" w:rsidRPr="0026008C" w:rsidRDefault="00147731" w:rsidP="002039F1">
            <w:pPr>
              <w:pStyle w:val="QuickForma012"/>
              <w:tabs>
                <w:tab w:val="left" w:pos="-1440"/>
              </w:tabs>
              <w:rPr>
                <w:rFonts w:ascii="Arial" w:hAnsi="Arial" w:cs="Arial"/>
                <w:lang w:val="en-GB"/>
              </w:rPr>
            </w:pPr>
            <w:r>
              <w:rPr>
                <w:rFonts w:ascii="Arial" w:hAnsi="Arial" w:cs="Arial"/>
                <w:lang w:val="en-GB"/>
              </w:rPr>
              <w:t>Moir</w:t>
            </w:r>
          </w:p>
        </w:tc>
        <w:tc>
          <w:tcPr>
            <w:tcW w:w="8229" w:type="dxa"/>
          </w:tcPr>
          <w:p w:rsidR="002039F1" w:rsidRPr="0026008C" w:rsidRDefault="00147731" w:rsidP="004B6E58">
            <w:pPr>
              <w:rPr>
                <w:rFonts w:ascii="Arial" w:hAnsi="Arial" w:cs="Arial"/>
                <w:color w:val="000000"/>
                <w:sz w:val="22"/>
                <w:szCs w:val="22"/>
                <w:lang w:val="en-GB"/>
              </w:rPr>
            </w:pPr>
            <w:r>
              <w:rPr>
                <w:rFonts w:ascii="Arial" w:hAnsi="Arial" w:cs="Arial"/>
                <w:color w:val="000000"/>
                <w:sz w:val="22"/>
                <w:szCs w:val="22"/>
                <w:lang w:val="en-GB"/>
              </w:rPr>
              <w:t>Rita Moir spoke on behalf of the Senior’s Housing Society and thanked Council and staff for their support.</w:t>
            </w:r>
            <w:r w:rsidR="002039F1">
              <w:rPr>
                <w:rFonts w:ascii="Arial" w:hAnsi="Arial" w:cs="Arial"/>
                <w:color w:val="000000"/>
                <w:sz w:val="22"/>
                <w:szCs w:val="22"/>
                <w:lang w:val="en-GB"/>
              </w:rPr>
              <w:t xml:space="preserve"> </w:t>
            </w: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lastRenderedPageBreak/>
              <w:t>Adjournment</w:t>
            </w:r>
          </w:p>
          <w:p w:rsidR="002039F1" w:rsidRPr="00DE327A" w:rsidRDefault="000F141E" w:rsidP="002039F1">
            <w:pPr>
              <w:pStyle w:val="QuickForma012"/>
              <w:tabs>
                <w:tab w:val="left" w:pos="-1440"/>
              </w:tabs>
              <w:rPr>
                <w:rFonts w:ascii="Arial" w:hAnsi="Arial" w:cs="Arial"/>
                <w:lang w:val="en-GB"/>
              </w:rPr>
            </w:pPr>
            <w:r>
              <w:rPr>
                <w:rFonts w:ascii="Arial" w:hAnsi="Arial" w:cs="Arial"/>
                <w:lang w:val="en-GB"/>
              </w:rPr>
              <w:t>2016/143</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0F141E">
              <w:rPr>
                <w:rFonts w:ascii="Arial" w:hAnsi="Arial" w:cs="Arial"/>
                <w:color w:val="000000"/>
                <w:sz w:val="22"/>
                <w:szCs w:val="22"/>
                <w:lang w:val="en-GB"/>
              </w:rPr>
              <w:t>53</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FF42A9" w:rsidRDefault="00FF42A9" w:rsidP="00B81514">
      <w:pPr>
        <w:pStyle w:val="QuickForma012"/>
        <w:tabs>
          <w:tab w:val="left" w:pos="-1440"/>
        </w:tabs>
        <w:ind w:firstLine="720"/>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1F23A5"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DF0F9D" w:rsidRDefault="00DF0F9D" w:rsidP="001F23A5">
      <w:pPr>
        <w:pStyle w:val="QuickForma012"/>
        <w:tabs>
          <w:tab w:val="left" w:pos="-1440"/>
        </w:tabs>
        <w:rPr>
          <w:rFonts w:ascii="Arial" w:hAnsi="Arial" w:cs="Arial"/>
          <w:lang w:val="en-GB"/>
        </w:rPr>
      </w:pPr>
    </w:p>
    <w:p w:rsidR="00DF0F9D" w:rsidRDefault="00DF0F9D"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1F23A5">
      <w:headerReference w:type="default" r:id="rId8"/>
      <w:footerReference w:type="even" r:id="rId9"/>
      <w:footerReference w:type="default" r:id="rId10"/>
      <w:pgSz w:w="12242" w:h="15842" w:code="1"/>
      <w:pgMar w:top="1008" w:right="864" w:bottom="432" w:left="864"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03C">
      <w:rPr>
        <w:rStyle w:val="PageNumber"/>
        <w:noProof/>
      </w:rPr>
      <w:t>6</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3C072D">
      <w:rPr>
        <w:rFonts w:ascii="Arial" w:hAnsi="Arial" w:cs="Arial"/>
        <w:sz w:val="20"/>
        <w:szCs w:val="20"/>
      </w:rPr>
      <w:t>June 13</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8"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2"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1EEB"/>
    <w:multiLevelType w:val="hybridMultilevel"/>
    <w:tmpl w:val="AB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4"/>
  </w:num>
  <w:num w:numId="4">
    <w:abstractNumId w:val="12"/>
  </w:num>
  <w:num w:numId="5">
    <w:abstractNumId w:val="32"/>
  </w:num>
  <w:num w:numId="6">
    <w:abstractNumId w:val="24"/>
  </w:num>
  <w:num w:numId="7">
    <w:abstractNumId w:val="4"/>
  </w:num>
  <w:num w:numId="8">
    <w:abstractNumId w:val="33"/>
  </w:num>
  <w:num w:numId="9">
    <w:abstractNumId w:val="17"/>
  </w:num>
  <w:num w:numId="10">
    <w:abstractNumId w:val="19"/>
  </w:num>
  <w:num w:numId="11">
    <w:abstractNumId w:val="18"/>
  </w:num>
  <w:num w:numId="12">
    <w:abstractNumId w:val="10"/>
  </w:num>
  <w:num w:numId="13">
    <w:abstractNumId w:val="37"/>
  </w:num>
  <w:num w:numId="14">
    <w:abstractNumId w:val="21"/>
  </w:num>
  <w:num w:numId="15">
    <w:abstractNumId w:val="0"/>
  </w:num>
  <w:num w:numId="16">
    <w:abstractNumId w:val="2"/>
  </w:num>
  <w:num w:numId="17">
    <w:abstractNumId w:val="27"/>
  </w:num>
  <w:num w:numId="18">
    <w:abstractNumId w:val="25"/>
  </w:num>
  <w:num w:numId="19">
    <w:abstractNumId w:val="20"/>
  </w:num>
  <w:num w:numId="20">
    <w:abstractNumId w:val="26"/>
  </w:num>
  <w:num w:numId="21">
    <w:abstractNumId w:val="41"/>
  </w:num>
  <w:num w:numId="22">
    <w:abstractNumId w:val="31"/>
  </w:num>
  <w:num w:numId="23">
    <w:abstractNumId w:val="15"/>
  </w:num>
  <w:num w:numId="24">
    <w:abstractNumId w:val="14"/>
  </w:num>
  <w:num w:numId="25">
    <w:abstractNumId w:val="8"/>
  </w:num>
  <w:num w:numId="26">
    <w:abstractNumId w:val="39"/>
  </w:num>
  <w:num w:numId="27">
    <w:abstractNumId w:val="42"/>
  </w:num>
  <w:num w:numId="28">
    <w:abstractNumId w:val="16"/>
  </w:num>
  <w:num w:numId="29">
    <w:abstractNumId w:val="36"/>
  </w:num>
  <w:num w:numId="30">
    <w:abstractNumId w:val="7"/>
  </w:num>
  <w:num w:numId="31">
    <w:abstractNumId w:val="29"/>
  </w:num>
  <w:num w:numId="32">
    <w:abstractNumId w:val="30"/>
  </w:num>
  <w:num w:numId="33">
    <w:abstractNumId w:val="23"/>
  </w:num>
  <w:num w:numId="34">
    <w:abstractNumId w:val="6"/>
  </w:num>
  <w:num w:numId="35">
    <w:abstractNumId w:val="35"/>
  </w:num>
  <w:num w:numId="36">
    <w:abstractNumId w:val="9"/>
  </w:num>
  <w:num w:numId="37">
    <w:abstractNumId w:val="40"/>
  </w:num>
  <w:num w:numId="38">
    <w:abstractNumId w:val="3"/>
  </w:num>
  <w:num w:numId="39">
    <w:abstractNumId w:val="1"/>
  </w:num>
  <w:num w:numId="40">
    <w:abstractNumId w:val="22"/>
  </w:num>
  <w:num w:numId="41">
    <w:abstractNumId w:val="11"/>
  </w:num>
  <w:num w:numId="42">
    <w:abstractNumId w:val="38"/>
  </w:num>
  <w:num w:numId="43">
    <w:abstractNumId w:val="1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2D8"/>
    <w:rsid w:val="00082AD5"/>
    <w:rsid w:val="000849C6"/>
    <w:rsid w:val="0008732B"/>
    <w:rsid w:val="00087FC9"/>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141E"/>
    <w:rsid w:val="000F3261"/>
    <w:rsid w:val="000F67A8"/>
    <w:rsid w:val="000F7EB6"/>
    <w:rsid w:val="00101161"/>
    <w:rsid w:val="001046F9"/>
    <w:rsid w:val="0010475D"/>
    <w:rsid w:val="00107D72"/>
    <w:rsid w:val="00110205"/>
    <w:rsid w:val="00110B78"/>
    <w:rsid w:val="00117797"/>
    <w:rsid w:val="0011780D"/>
    <w:rsid w:val="00117F57"/>
    <w:rsid w:val="00134A34"/>
    <w:rsid w:val="00140B4E"/>
    <w:rsid w:val="00142AB9"/>
    <w:rsid w:val="0014364C"/>
    <w:rsid w:val="00143850"/>
    <w:rsid w:val="00144F6B"/>
    <w:rsid w:val="00147731"/>
    <w:rsid w:val="0015289D"/>
    <w:rsid w:val="00155173"/>
    <w:rsid w:val="00155448"/>
    <w:rsid w:val="0015603A"/>
    <w:rsid w:val="00157AF4"/>
    <w:rsid w:val="00162D95"/>
    <w:rsid w:val="0016320B"/>
    <w:rsid w:val="00163D83"/>
    <w:rsid w:val="001666DD"/>
    <w:rsid w:val="0017045D"/>
    <w:rsid w:val="00173732"/>
    <w:rsid w:val="00173DC7"/>
    <w:rsid w:val="00176013"/>
    <w:rsid w:val="001772E2"/>
    <w:rsid w:val="00183FE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7931"/>
    <w:rsid w:val="001C7BDC"/>
    <w:rsid w:val="001D122E"/>
    <w:rsid w:val="001D63B3"/>
    <w:rsid w:val="001D6BBC"/>
    <w:rsid w:val="001D6DC2"/>
    <w:rsid w:val="001D741E"/>
    <w:rsid w:val="001E0A95"/>
    <w:rsid w:val="001E38D2"/>
    <w:rsid w:val="001E792B"/>
    <w:rsid w:val="001E7A7E"/>
    <w:rsid w:val="001F23A5"/>
    <w:rsid w:val="001F60F1"/>
    <w:rsid w:val="001F6F96"/>
    <w:rsid w:val="00200BDC"/>
    <w:rsid w:val="002039F1"/>
    <w:rsid w:val="00204433"/>
    <w:rsid w:val="0020644F"/>
    <w:rsid w:val="0020680C"/>
    <w:rsid w:val="00210B8A"/>
    <w:rsid w:val="0021435F"/>
    <w:rsid w:val="00217318"/>
    <w:rsid w:val="00221021"/>
    <w:rsid w:val="0022172E"/>
    <w:rsid w:val="0022282F"/>
    <w:rsid w:val="0022421B"/>
    <w:rsid w:val="002251E7"/>
    <w:rsid w:val="002274C2"/>
    <w:rsid w:val="002331A7"/>
    <w:rsid w:val="00240DD7"/>
    <w:rsid w:val="002445EC"/>
    <w:rsid w:val="00244A18"/>
    <w:rsid w:val="0024610E"/>
    <w:rsid w:val="002464FC"/>
    <w:rsid w:val="0024683A"/>
    <w:rsid w:val="00250026"/>
    <w:rsid w:val="002506EC"/>
    <w:rsid w:val="00253C7F"/>
    <w:rsid w:val="00254215"/>
    <w:rsid w:val="00254877"/>
    <w:rsid w:val="0025540D"/>
    <w:rsid w:val="0026008C"/>
    <w:rsid w:val="0026196D"/>
    <w:rsid w:val="0026203C"/>
    <w:rsid w:val="002659D6"/>
    <w:rsid w:val="0027090B"/>
    <w:rsid w:val="00276F28"/>
    <w:rsid w:val="00280656"/>
    <w:rsid w:val="00282DF1"/>
    <w:rsid w:val="00292292"/>
    <w:rsid w:val="002936F5"/>
    <w:rsid w:val="00293715"/>
    <w:rsid w:val="00295462"/>
    <w:rsid w:val="002A00A8"/>
    <w:rsid w:val="002A23D4"/>
    <w:rsid w:val="002A758D"/>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11DB6"/>
    <w:rsid w:val="003121E6"/>
    <w:rsid w:val="00313788"/>
    <w:rsid w:val="003144D0"/>
    <w:rsid w:val="0031595B"/>
    <w:rsid w:val="00316CEE"/>
    <w:rsid w:val="003230DD"/>
    <w:rsid w:val="00323624"/>
    <w:rsid w:val="003245EB"/>
    <w:rsid w:val="003274BE"/>
    <w:rsid w:val="0033398B"/>
    <w:rsid w:val="00334FFD"/>
    <w:rsid w:val="003360EA"/>
    <w:rsid w:val="00336CB2"/>
    <w:rsid w:val="00342466"/>
    <w:rsid w:val="00343B14"/>
    <w:rsid w:val="00343B98"/>
    <w:rsid w:val="00353607"/>
    <w:rsid w:val="00355709"/>
    <w:rsid w:val="00355FF0"/>
    <w:rsid w:val="003565D0"/>
    <w:rsid w:val="0036108C"/>
    <w:rsid w:val="003617BE"/>
    <w:rsid w:val="003623A6"/>
    <w:rsid w:val="00364EFE"/>
    <w:rsid w:val="003660AF"/>
    <w:rsid w:val="00366993"/>
    <w:rsid w:val="00366BA8"/>
    <w:rsid w:val="00371755"/>
    <w:rsid w:val="00371C18"/>
    <w:rsid w:val="00371E36"/>
    <w:rsid w:val="00371FF5"/>
    <w:rsid w:val="003740A9"/>
    <w:rsid w:val="00375B05"/>
    <w:rsid w:val="00375C70"/>
    <w:rsid w:val="00377850"/>
    <w:rsid w:val="00377EC4"/>
    <w:rsid w:val="00380ABA"/>
    <w:rsid w:val="0038145B"/>
    <w:rsid w:val="0038584B"/>
    <w:rsid w:val="00386B66"/>
    <w:rsid w:val="00390321"/>
    <w:rsid w:val="00391A43"/>
    <w:rsid w:val="00393259"/>
    <w:rsid w:val="00394485"/>
    <w:rsid w:val="00395047"/>
    <w:rsid w:val="003A07C5"/>
    <w:rsid w:val="003A330C"/>
    <w:rsid w:val="003A5E7E"/>
    <w:rsid w:val="003B0074"/>
    <w:rsid w:val="003B51A0"/>
    <w:rsid w:val="003B69BD"/>
    <w:rsid w:val="003C072A"/>
    <w:rsid w:val="003C072D"/>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10A8"/>
    <w:rsid w:val="004538CB"/>
    <w:rsid w:val="004547D6"/>
    <w:rsid w:val="004557C0"/>
    <w:rsid w:val="00456B8B"/>
    <w:rsid w:val="00457A99"/>
    <w:rsid w:val="004606B9"/>
    <w:rsid w:val="0046344F"/>
    <w:rsid w:val="00470001"/>
    <w:rsid w:val="00472EB5"/>
    <w:rsid w:val="0047319E"/>
    <w:rsid w:val="00473D92"/>
    <w:rsid w:val="00482AF0"/>
    <w:rsid w:val="00483CDC"/>
    <w:rsid w:val="00484247"/>
    <w:rsid w:val="00490206"/>
    <w:rsid w:val="00494737"/>
    <w:rsid w:val="004949AF"/>
    <w:rsid w:val="00497CF9"/>
    <w:rsid w:val="00497E9B"/>
    <w:rsid w:val="004A0713"/>
    <w:rsid w:val="004A1959"/>
    <w:rsid w:val="004A1CFC"/>
    <w:rsid w:val="004A36DC"/>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313E0"/>
    <w:rsid w:val="005401F1"/>
    <w:rsid w:val="00543AA5"/>
    <w:rsid w:val="00544D91"/>
    <w:rsid w:val="00551D88"/>
    <w:rsid w:val="00567F95"/>
    <w:rsid w:val="00567F9B"/>
    <w:rsid w:val="0057009C"/>
    <w:rsid w:val="005757C6"/>
    <w:rsid w:val="00576492"/>
    <w:rsid w:val="00584A0D"/>
    <w:rsid w:val="0058644D"/>
    <w:rsid w:val="00591562"/>
    <w:rsid w:val="00596CAB"/>
    <w:rsid w:val="00596F4B"/>
    <w:rsid w:val="00596F8C"/>
    <w:rsid w:val="00597DC6"/>
    <w:rsid w:val="005A05EC"/>
    <w:rsid w:val="005A2EB6"/>
    <w:rsid w:val="005A7325"/>
    <w:rsid w:val="005A7DBC"/>
    <w:rsid w:val="005B244E"/>
    <w:rsid w:val="005B3327"/>
    <w:rsid w:val="005C0DA0"/>
    <w:rsid w:val="005C6821"/>
    <w:rsid w:val="005D1275"/>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642E6"/>
    <w:rsid w:val="00670864"/>
    <w:rsid w:val="006710AB"/>
    <w:rsid w:val="00671E29"/>
    <w:rsid w:val="0067513F"/>
    <w:rsid w:val="00675889"/>
    <w:rsid w:val="00687717"/>
    <w:rsid w:val="006942AC"/>
    <w:rsid w:val="006A3650"/>
    <w:rsid w:val="006A4666"/>
    <w:rsid w:val="006C21BF"/>
    <w:rsid w:val="006C3E3D"/>
    <w:rsid w:val="006C5F37"/>
    <w:rsid w:val="006C6DD3"/>
    <w:rsid w:val="006D3993"/>
    <w:rsid w:val="006D53D1"/>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7B09"/>
    <w:rsid w:val="007523A4"/>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960BF"/>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E2D"/>
    <w:rsid w:val="007E4A2F"/>
    <w:rsid w:val="007E7580"/>
    <w:rsid w:val="007E78F2"/>
    <w:rsid w:val="00800C18"/>
    <w:rsid w:val="0080196C"/>
    <w:rsid w:val="008035B7"/>
    <w:rsid w:val="008063F3"/>
    <w:rsid w:val="008173F3"/>
    <w:rsid w:val="008177CD"/>
    <w:rsid w:val="00820127"/>
    <w:rsid w:val="008219B4"/>
    <w:rsid w:val="00822C74"/>
    <w:rsid w:val="008259E6"/>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5ABA"/>
    <w:rsid w:val="008961A9"/>
    <w:rsid w:val="00897F5C"/>
    <w:rsid w:val="008A0729"/>
    <w:rsid w:val="008A0767"/>
    <w:rsid w:val="008A0C4B"/>
    <w:rsid w:val="008A0ECF"/>
    <w:rsid w:val="008A1D3C"/>
    <w:rsid w:val="008A5345"/>
    <w:rsid w:val="008A56DD"/>
    <w:rsid w:val="008A5BB1"/>
    <w:rsid w:val="008B29A9"/>
    <w:rsid w:val="008B35D4"/>
    <w:rsid w:val="008B6D82"/>
    <w:rsid w:val="008B7EB2"/>
    <w:rsid w:val="008C2894"/>
    <w:rsid w:val="008C571E"/>
    <w:rsid w:val="008C619C"/>
    <w:rsid w:val="008C6E1A"/>
    <w:rsid w:val="008C77DB"/>
    <w:rsid w:val="008C7B05"/>
    <w:rsid w:val="008D410B"/>
    <w:rsid w:val="008D567E"/>
    <w:rsid w:val="008D7814"/>
    <w:rsid w:val="008E07E2"/>
    <w:rsid w:val="008E29F5"/>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757"/>
    <w:rsid w:val="00985F13"/>
    <w:rsid w:val="009915D2"/>
    <w:rsid w:val="009923E9"/>
    <w:rsid w:val="00992CF0"/>
    <w:rsid w:val="009A52DA"/>
    <w:rsid w:val="009B1E20"/>
    <w:rsid w:val="009B32C2"/>
    <w:rsid w:val="009B4938"/>
    <w:rsid w:val="009C2470"/>
    <w:rsid w:val="009C32A2"/>
    <w:rsid w:val="009C6F17"/>
    <w:rsid w:val="009D0D26"/>
    <w:rsid w:val="009D6017"/>
    <w:rsid w:val="009D7072"/>
    <w:rsid w:val="009E032D"/>
    <w:rsid w:val="009E0B26"/>
    <w:rsid w:val="009E3C1B"/>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50CBD"/>
    <w:rsid w:val="00A544E6"/>
    <w:rsid w:val="00A54A84"/>
    <w:rsid w:val="00A54D37"/>
    <w:rsid w:val="00A55040"/>
    <w:rsid w:val="00A56226"/>
    <w:rsid w:val="00A57D04"/>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4EC"/>
    <w:rsid w:val="00AD2F3B"/>
    <w:rsid w:val="00AD50F2"/>
    <w:rsid w:val="00AD5121"/>
    <w:rsid w:val="00AD63EE"/>
    <w:rsid w:val="00AD6ACE"/>
    <w:rsid w:val="00AD6F7C"/>
    <w:rsid w:val="00AE14E6"/>
    <w:rsid w:val="00AE1C14"/>
    <w:rsid w:val="00AE1F32"/>
    <w:rsid w:val="00AE3475"/>
    <w:rsid w:val="00AE558E"/>
    <w:rsid w:val="00AF0908"/>
    <w:rsid w:val="00AF28C8"/>
    <w:rsid w:val="00AF2D7D"/>
    <w:rsid w:val="00AF42FE"/>
    <w:rsid w:val="00B01A32"/>
    <w:rsid w:val="00B04B44"/>
    <w:rsid w:val="00B108FA"/>
    <w:rsid w:val="00B14674"/>
    <w:rsid w:val="00B15885"/>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4C0B"/>
    <w:rsid w:val="00B55846"/>
    <w:rsid w:val="00B561A7"/>
    <w:rsid w:val="00B5755A"/>
    <w:rsid w:val="00B6271A"/>
    <w:rsid w:val="00B6727A"/>
    <w:rsid w:val="00B70ECF"/>
    <w:rsid w:val="00B72478"/>
    <w:rsid w:val="00B732B2"/>
    <w:rsid w:val="00B73722"/>
    <w:rsid w:val="00B7463D"/>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A76A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3AD9"/>
    <w:rsid w:val="00C35E0B"/>
    <w:rsid w:val="00C40346"/>
    <w:rsid w:val="00C43CFA"/>
    <w:rsid w:val="00C441F9"/>
    <w:rsid w:val="00C44E49"/>
    <w:rsid w:val="00C52EEB"/>
    <w:rsid w:val="00C543DB"/>
    <w:rsid w:val="00C570EC"/>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748"/>
    <w:rsid w:val="00CE32E2"/>
    <w:rsid w:val="00CE35FA"/>
    <w:rsid w:val="00CE6FC2"/>
    <w:rsid w:val="00CE70F5"/>
    <w:rsid w:val="00CF03B1"/>
    <w:rsid w:val="00CF2D29"/>
    <w:rsid w:val="00CF3D47"/>
    <w:rsid w:val="00CF4972"/>
    <w:rsid w:val="00D00261"/>
    <w:rsid w:val="00D007E3"/>
    <w:rsid w:val="00D02BE7"/>
    <w:rsid w:val="00D044BB"/>
    <w:rsid w:val="00D0560D"/>
    <w:rsid w:val="00D1057F"/>
    <w:rsid w:val="00D11E71"/>
    <w:rsid w:val="00D12333"/>
    <w:rsid w:val="00D12B10"/>
    <w:rsid w:val="00D15A58"/>
    <w:rsid w:val="00D160EC"/>
    <w:rsid w:val="00D16FD3"/>
    <w:rsid w:val="00D1761C"/>
    <w:rsid w:val="00D30BAD"/>
    <w:rsid w:val="00D31F43"/>
    <w:rsid w:val="00D329E2"/>
    <w:rsid w:val="00D379AB"/>
    <w:rsid w:val="00D40872"/>
    <w:rsid w:val="00D422CB"/>
    <w:rsid w:val="00D430E6"/>
    <w:rsid w:val="00D432BA"/>
    <w:rsid w:val="00D4647C"/>
    <w:rsid w:val="00D515DF"/>
    <w:rsid w:val="00D516BF"/>
    <w:rsid w:val="00D55ADD"/>
    <w:rsid w:val="00D57EC9"/>
    <w:rsid w:val="00D65213"/>
    <w:rsid w:val="00D715A9"/>
    <w:rsid w:val="00D748CB"/>
    <w:rsid w:val="00D74B2D"/>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55E"/>
    <w:rsid w:val="00DD6CE5"/>
    <w:rsid w:val="00DD7EC5"/>
    <w:rsid w:val="00DE0C0F"/>
    <w:rsid w:val="00DE163A"/>
    <w:rsid w:val="00DE2929"/>
    <w:rsid w:val="00DE327A"/>
    <w:rsid w:val="00DE3B16"/>
    <w:rsid w:val="00DE6275"/>
    <w:rsid w:val="00DF0F9D"/>
    <w:rsid w:val="00DF262B"/>
    <w:rsid w:val="00DF2E35"/>
    <w:rsid w:val="00DF317B"/>
    <w:rsid w:val="00DF70C8"/>
    <w:rsid w:val="00E0367C"/>
    <w:rsid w:val="00E04BDD"/>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56E49"/>
    <w:rsid w:val="00E64ED4"/>
    <w:rsid w:val="00E712ED"/>
    <w:rsid w:val="00E720D8"/>
    <w:rsid w:val="00E7654D"/>
    <w:rsid w:val="00E81652"/>
    <w:rsid w:val="00E85064"/>
    <w:rsid w:val="00E85C64"/>
    <w:rsid w:val="00E867CA"/>
    <w:rsid w:val="00E8756F"/>
    <w:rsid w:val="00E87B6A"/>
    <w:rsid w:val="00E95EE1"/>
    <w:rsid w:val="00E971E0"/>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C7C69"/>
    <w:rsid w:val="00ED39CD"/>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6A8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73FF-74CA-4A6E-9687-4F05054A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1857</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40</cp:revision>
  <cp:lastPrinted>2016-04-12T21:36:00Z</cp:lastPrinted>
  <dcterms:created xsi:type="dcterms:W3CDTF">2016-06-14T18:04:00Z</dcterms:created>
  <dcterms:modified xsi:type="dcterms:W3CDTF">2016-06-15T20:39:00Z</dcterms:modified>
</cp:coreProperties>
</file>