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BE" w:rsidRDefault="003617BE">
      <w:pPr>
        <w:tabs>
          <w:tab w:val="center" w:pos="5085"/>
          <w:tab w:val="right" w:pos="10170"/>
        </w:tabs>
        <w:rPr>
          <w:rStyle w:val="QuickForma01"/>
          <w:rFonts w:ascii="Arial" w:hAnsi="Arial" w:cs="Arial"/>
          <w:b/>
          <w:bCs/>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2A23D4">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October 13</w:t>
      </w:r>
      <w:r w:rsidR="001D122E">
        <w:rPr>
          <w:rStyle w:val="QuickForma01"/>
          <w:rFonts w:ascii="Arial" w:hAnsi="Arial" w:cs="Arial"/>
          <w:lang w:val="en-GB"/>
        </w:rPr>
        <w:t>,</w:t>
      </w:r>
      <w:r w:rsidR="00BC248F" w:rsidRPr="00DE327A">
        <w:rPr>
          <w:rStyle w:val="QuickForma01"/>
          <w:rFonts w:ascii="Arial" w:hAnsi="Arial" w:cs="Arial"/>
          <w:lang w:val="en-GB"/>
        </w:rPr>
        <w:t xml:space="preserve"> 2015</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2A23D4">
        <w:rPr>
          <w:rStyle w:val="QuickForma01"/>
          <w:rFonts w:ascii="Arial" w:hAnsi="Arial" w:cs="Arial"/>
          <w:lang w:val="en-GB"/>
        </w:rPr>
        <w:t>October 13</w:t>
      </w:r>
      <w:r w:rsidR="002A23D4" w:rsidRPr="002A23D4">
        <w:rPr>
          <w:rStyle w:val="QuickForma01"/>
          <w:rFonts w:ascii="Arial" w:hAnsi="Arial" w:cs="Arial"/>
          <w:vertAlign w:val="superscript"/>
          <w:lang w:val="en-GB"/>
        </w:rPr>
        <w:t>th</w:t>
      </w:r>
      <w:r w:rsidR="001D122E">
        <w:rPr>
          <w:rStyle w:val="QuickForma01"/>
          <w:rFonts w:ascii="Arial" w:hAnsi="Arial" w:cs="Arial"/>
          <w:lang w:val="en-GB"/>
        </w:rPr>
        <w:t xml:space="preserve">, </w:t>
      </w:r>
      <w:r w:rsidR="00BC248F" w:rsidRPr="00DE327A">
        <w:rPr>
          <w:rStyle w:val="QuickForma01"/>
          <w:rFonts w:ascii="Arial" w:hAnsi="Arial" w:cs="Arial"/>
          <w:lang w:val="en-GB"/>
        </w:rPr>
        <w:t>20</w:t>
      </w:r>
      <w:r w:rsidR="004538CB" w:rsidRPr="00DE327A">
        <w:rPr>
          <w:rStyle w:val="QuickForma01"/>
          <w:rFonts w:ascii="Arial" w:hAnsi="Arial" w:cs="Arial"/>
          <w:lang w:val="en-GB"/>
        </w:rPr>
        <w:t>1</w:t>
      </w:r>
      <w:r w:rsidR="00BC248F" w:rsidRPr="00DE327A">
        <w:rPr>
          <w:rStyle w:val="QuickForma01"/>
          <w:rFonts w:ascii="Arial" w:hAnsi="Arial" w:cs="Arial"/>
          <w:lang w:val="en-GB"/>
        </w:rPr>
        <w:t>5</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4D23F9" w:rsidRPr="00DE327A" w:rsidRDefault="004D23F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DE327A"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A544E6" w:rsidRPr="00DE327A">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F00A89"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00A544E6" w:rsidRPr="00DE327A">
        <w:rPr>
          <w:rStyle w:val="QuickForma01"/>
          <w:rFonts w:ascii="Arial" w:hAnsi="Arial" w:cs="Arial"/>
          <w:lang w:val="en-GB"/>
        </w:rPr>
        <w:tab/>
      </w:r>
      <w:r w:rsidR="00F00A89" w:rsidRPr="00DE327A">
        <w:rPr>
          <w:rStyle w:val="QuickForma01"/>
          <w:rFonts w:ascii="Arial" w:hAnsi="Arial" w:cs="Arial"/>
          <w:lang w:val="en-GB"/>
        </w:rPr>
        <w:t xml:space="preserve">Mayor </w:t>
      </w:r>
      <w:r w:rsidR="00F96993" w:rsidRPr="00DE327A">
        <w:rPr>
          <w:rStyle w:val="QuickForma01"/>
          <w:rFonts w:ascii="Arial" w:hAnsi="Arial" w:cs="Arial"/>
          <w:lang w:val="en-GB"/>
        </w:rPr>
        <w:t>Jessica Lunn</w:t>
      </w:r>
    </w:p>
    <w:p w:rsidR="004949AF" w:rsidRDefault="004A45E2" w:rsidP="003B69BD">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4949AF" w:rsidRPr="00A75E92">
        <w:rPr>
          <w:rFonts w:ascii="Arial" w:hAnsi="Arial" w:cs="Arial"/>
          <w:color w:val="000000"/>
          <w:sz w:val="22"/>
          <w:szCs w:val="22"/>
          <w:lang w:val="en-GB"/>
        </w:rPr>
        <w:t>Councillor Jean Patterson</w:t>
      </w:r>
      <w:r w:rsidR="004949AF" w:rsidRPr="00A75E92">
        <w:rPr>
          <w:rStyle w:val="QuickForma01"/>
          <w:rFonts w:ascii="Arial" w:hAnsi="Arial" w:cs="Arial"/>
          <w:lang w:val="en-GB"/>
        </w:rPr>
        <w:tab/>
      </w:r>
    </w:p>
    <w:p w:rsidR="003B69BD" w:rsidRPr="00DE327A" w:rsidRDefault="004949AF"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sidR="003B69BD" w:rsidRPr="00DE327A">
        <w:rPr>
          <w:rFonts w:ascii="Arial" w:hAnsi="Arial" w:cs="Arial"/>
          <w:color w:val="000000"/>
          <w:sz w:val="22"/>
          <w:szCs w:val="22"/>
          <w:lang w:val="en-GB"/>
        </w:rPr>
        <w:t xml:space="preserve">Councillor Joel Pelletier </w:t>
      </w:r>
    </w:p>
    <w:p w:rsidR="00F96993" w:rsidRPr="00DE327A" w:rsidRDefault="003B69BD" w:rsidP="003B69BD">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Madeleine Perriere</w:t>
      </w:r>
    </w:p>
    <w:p w:rsidR="00F96993" w:rsidRPr="00DE327A"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Burly Van Bynen</w:t>
      </w:r>
    </w:p>
    <w:p w:rsidR="00A61551" w:rsidRDefault="00A61551"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BC4AD7"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BC4AD7">
        <w:rPr>
          <w:rFonts w:ascii="Arial" w:hAnsi="Arial" w:cs="Arial"/>
          <w:sz w:val="22"/>
          <w:szCs w:val="22"/>
          <w:lang w:val="en-GB"/>
        </w:rPr>
        <w:t>Michelle Gordon</w:t>
      </w:r>
      <w:r w:rsidR="00473D92" w:rsidRPr="00DE327A">
        <w:rPr>
          <w:rFonts w:ascii="Arial" w:hAnsi="Arial" w:cs="Arial"/>
          <w:sz w:val="22"/>
          <w:szCs w:val="22"/>
          <w:lang w:val="en-GB"/>
        </w:rPr>
        <w:t>, Chief Administrative Officer</w:t>
      </w:r>
      <w:r w:rsidR="00BC4AD7">
        <w:rPr>
          <w:rFonts w:ascii="Arial" w:hAnsi="Arial" w:cs="Arial"/>
          <w:sz w:val="22"/>
          <w:szCs w:val="22"/>
          <w:lang w:val="en-GB"/>
        </w:rPr>
        <w:tab/>
      </w:r>
      <w:r w:rsidR="00BC4AD7">
        <w:rPr>
          <w:rFonts w:ascii="Arial" w:hAnsi="Arial" w:cs="Arial"/>
          <w:sz w:val="22"/>
          <w:szCs w:val="22"/>
          <w:lang w:val="en-GB"/>
        </w:rPr>
        <w:tab/>
      </w:r>
    </w:p>
    <w:p w:rsidR="004949AF" w:rsidRDefault="004949AF"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E85C64" w:rsidRPr="00DE327A" w:rsidRDefault="00E85C64" w:rsidP="00E85C64">
      <w:pPr>
        <w:pStyle w:val="QuickForma012"/>
        <w:tabs>
          <w:tab w:val="left" w:pos="-1440"/>
          <w:tab w:val="left" w:pos="2160"/>
          <w:tab w:val="right" w:pos="10080"/>
        </w:tabs>
        <w:ind w:firstLine="720"/>
        <w:rPr>
          <w:rStyle w:val="QuickForma011"/>
          <w:rFonts w:ascii="Arial" w:hAnsi="Arial" w:cs="Arial"/>
          <w:b/>
          <w:u w:val="single"/>
          <w:lang w:val="en-GB"/>
        </w:rPr>
      </w:pPr>
    </w:p>
    <w:p w:rsidR="003B69BD" w:rsidRPr="00DE327A" w:rsidRDefault="004F27C7"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Pr>
          <w:rStyle w:val="QuickForma01"/>
          <w:rFonts w:ascii="Arial" w:hAnsi="Arial" w:cs="Arial"/>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2A23D4">
        <w:rPr>
          <w:rStyle w:val="QuickForma01"/>
          <w:rFonts w:ascii="Arial" w:hAnsi="Arial" w:cs="Arial"/>
          <w:lang w:val="en-GB"/>
        </w:rPr>
        <w:t>00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4949AF">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F96993" w:rsidRPr="00DE327A">
              <w:rPr>
                <w:rStyle w:val="QuickForma011"/>
                <w:rFonts w:ascii="Arial" w:hAnsi="Arial" w:cs="Arial"/>
                <w:lang w:val="en-GB"/>
              </w:rPr>
              <w:t>5</w:t>
            </w:r>
            <w:r w:rsidRPr="00DE327A">
              <w:rPr>
                <w:rStyle w:val="QuickForma011"/>
                <w:rFonts w:ascii="Arial" w:hAnsi="Arial" w:cs="Arial"/>
                <w:lang w:val="en-GB"/>
              </w:rPr>
              <w:t>/</w:t>
            </w:r>
            <w:r w:rsidR="002A23D4">
              <w:rPr>
                <w:rStyle w:val="QuickForma011"/>
                <w:rFonts w:ascii="Arial" w:hAnsi="Arial" w:cs="Arial"/>
                <w:lang w:val="en-GB"/>
              </w:rPr>
              <w:t>246</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080C69">
              <w:rPr>
                <w:rStyle w:val="QuickForma011"/>
                <w:rFonts w:ascii="Arial" w:hAnsi="Arial" w:cs="Arial"/>
                <w:lang w:val="en-GB"/>
              </w:rPr>
              <w:t>Van Bynen</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080C69">
              <w:rPr>
                <w:rStyle w:val="QuickForma011"/>
                <w:rFonts w:ascii="Arial" w:hAnsi="Arial" w:cs="Arial"/>
                <w:lang w:val="en-GB"/>
              </w:rPr>
              <w:t>Perriere</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080C69">
              <w:rPr>
                <w:rStyle w:val="QuickForma011"/>
                <w:rFonts w:ascii="Arial" w:hAnsi="Arial" w:cs="Arial"/>
                <w:lang w:val="en-GB"/>
              </w:rPr>
              <w:t>as presented.</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C760B1" w:rsidP="004949AF">
            <w:pPr>
              <w:tabs>
                <w:tab w:val="left" w:pos="-450"/>
              </w:tabs>
              <w:ind w:left="2880" w:hanging="2880"/>
              <w:rPr>
                <w:rFonts w:ascii="Arial" w:hAnsi="Arial" w:cs="Arial"/>
                <w:sz w:val="22"/>
                <w:szCs w:val="22"/>
                <w:lang w:val="en-GB"/>
              </w:rPr>
            </w:pPr>
            <w:r w:rsidRPr="00FB7EE7">
              <w:rPr>
                <w:rStyle w:val="QuickForma011"/>
                <w:rFonts w:ascii="Arial" w:hAnsi="Arial" w:cs="Arial"/>
                <w:lang w:val="en-GB"/>
              </w:rPr>
              <w:t>201</w:t>
            </w:r>
            <w:r w:rsidR="00F96993" w:rsidRPr="00FB7EE7">
              <w:rPr>
                <w:rStyle w:val="QuickForma011"/>
                <w:rFonts w:ascii="Arial" w:hAnsi="Arial" w:cs="Arial"/>
                <w:lang w:val="en-GB"/>
              </w:rPr>
              <w:t>5</w:t>
            </w:r>
            <w:r w:rsidRPr="00FB7EE7">
              <w:rPr>
                <w:rStyle w:val="QuickForma011"/>
                <w:rFonts w:ascii="Arial" w:hAnsi="Arial" w:cs="Arial"/>
                <w:lang w:val="en-GB"/>
              </w:rPr>
              <w:t>/</w:t>
            </w:r>
            <w:r w:rsidR="002A23D4">
              <w:rPr>
                <w:rStyle w:val="QuickForma011"/>
                <w:rFonts w:ascii="Arial" w:hAnsi="Arial" w:cs="Arial"/>
                <w:lang w:val="en-GB"/>
              </w:rPr>
              <w:t>247</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C82B93">
              <w:rPr>
                <w:rStyle w:val="QuickForma011"/>
                <w:rFonts w:ascii="Arial" w:hAnsi="Arial" w:cs="Arial"/>
                <w:lang w:val="en-GB"/>
              </w:rPr>
              <w:t>P</w:t>
            </w:r>
            <w:r w:rsidR="002A23D4">
              <w:rPr>
                <w:rStyle w:val="QuickForma011"/>
                <w:rFonts w:ascii="Arial" w:hAnsi="Arial" w:cs="Arial"/>
                <w:lang w:val="en-GB"/>
              </w:rPr>
              <w:t>atterson</w:t>
            </w:r>
            <w:r w:rsidRPr="00FB7EE7">
              <w:rPr>
                <w:rStyle w:val="QuickForma011"/>
                <w:rFonts w:ascii="Arial" w:hAnsi="Arial" w:cs="Arial"/>
                <w:lang w:val="en-GB"/>
              </w:rPr>
              <w:t>, seconded by Councillo</w:t>
            </w:r>
            <w:r w:rsidR="00316CEE" w:rsidRPr="00FB7EE7">
              <w:rPr>
                <w:rStyle w:val="QuickForma011"/>
                <w:rFonts w:ascii="Arial" w:hAnsi="Arial" w:cs="Arial"/>
                <w:lang w:val="en-GB"/>
              </w:rPr>
              <w:t xml:space="preserve">r </w:t>
            </w:r>
            <w:r w:rsidR="00793033" w:rsidRPr="00FB7EE7">
              <w:rPr>
                <w:rStyle w:val="QuickForma011"/>
                <w:rFonts w:ascii="Arial" w:hAnsi="Arial" w:cs="Arial"/>
                <w:lang w:val="en-GB"/>
              </w:rPr>
              <w:t>P</w:t>
            </w:r>
            <w:r w:rsidR="002A23D4">
              <w:rPr>
                <w:rStyle w:val="QuickForma011"/>
                <w:rFonts w:ascii="Arial" w:hAnsi="Arial" w:cs="Arial"/>
                <w:lang w:val="en-GB"/>
              </w:rPr>
              <w:t>elletier</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A8722A" w:rsidRPr="00FB7EE7">
              <w:rPr>
                <w:rStyle w:val="QuickForma011"/>
                <w:rFonts w:ascii="Arial" w:hAnsi="Arial" w:cs="Arial"/>
                <w:lang w:val="en-GB"/>
              </w:rPr>
              <w:t xml:space="preserve"> </w:t>
            </w:r>
            <w:r w:rsidR="002A23D4">
              <w:rPr>
                <w:rStyle w:val="QuickForma011"/>
                <w:rFonts w:ascii="Arial" w:hAnsi="Arial" w:cs="Arial"/>
                <w:lang w:val="en-GB"/>
              </w:rPr>
              <w:t>Regular</w:t>
            </w:r>
            <w:r w:rsidR="001D122E" w:rsidRPr="00FB7EE7">
              <w:rPr>
                <w:rStyle w:val="QuickForma011"/>
                <w:rFonts w:ascii="Arial" w:hAnsi="Arial" w:cs="Arial"/>
                <w:lang w:val="en-GB"/>
              </w:rPr>
              <w:t xml:space="preserve"> Meeting of </w:t>
            </w:r>
            <w:r w:rsidR="002A23D4">
              <w:rPr>
                <w:rStyle w:val="QuickForma011"/>
                <w:rFonts w:ascii="Arial" w:hAnsi="Arial" w:cs="Arial"/>
                <w:lang w:val="en-GB"/>
              </w:rPr>
              <w:t>September 14</w:t>
            </w:r>
            <w:r w:rsidR="002A23D4" w:rsidRPr="002A23D4">
              <w:rPr>
                <w:rStyle w:val="QuickForma011"/>
                <w:rFonts w:ascii="Arial" w:hAnsi="Arial" w:cs="Arial"/>
                <w:vertAlign w:val="superscript"/>
                <w:lang w:val="en-GB"/>
              </w:rPr>
              <w:t>th</w:t>
            </w:r>
            <w:r w:rsidR="00080C69">
              <w:rPr>
                <w:rStyle w:val="QuickForma011"/>
                <w:rFonts w:ascii="Arial" w:hAnsi="Arial" w:cs="Arial"/>
                <w:lang w:val="en-GB"/>
              </w:rPr>
              <w:t xml:space="preserve">, </w:t>
            </w:r>
            <w:r w:rsidR="002A23D4">
              <w:rPr>
                <w:rStyle w:val="QuickForma011"/>
                <w:rFonts w:ascii="Arial" w:hAnsi="Arial" w:cs="Arial"/>
                <w:lang w:val="en-GB"/>
              </w:rPr>
              <w:t>Special</w:t>
            </w:r>
            <w:r w:rsidR="00080C69">
              <w:rPr>
                <w:rStyle w:val="QuickForma011"/>
                <w:rFonts w:ascii="Arial" w:hAnsi="Arial" w:cs="Arial"/>
                <w:lang w:val="en-GB"/>
              </w:rPr>
              <w:t xml:space="preserve"> Meeting of </w:t>
            </w:r>
            <w:r w:rsidR="002A23D4">
              <w:rPr>
                <w:rStyle w:val="QuickForma011"/>
                <w:rFonts w:ascii="Arial" w:hAnsi="Arial" w:cs="Arial"/>
                <w:lang w:val="en-GB"/>
              </w:rPr>
              <w:t>September 28</w:t>
            </w:r>
            <w:r w:rsidR="002A23D4" w:rsidRPr="002A23D4">
              <w:rPr>
                <w:rStyle w:val="QuickForma011"/>
                <w:rFonts w:ascii="Arial" w:hAnsi="Arial" w:cs="Arial"/>
                <w:vertAlign w:val="superscript"/>
                <w:lang w:val="en-GB"/>
              </w:rPr>
              <w:t>th</w:t>
            </w:r>
            <w:r w:rsidR="00080C69">
              <w:rPr>
                <w:rStyle w:val="QuickForma011"/>
                <w:rFonts w:ascii="Arial" w:hAnsi="Arial" w:cs="Arial"/>
                <w:lang w:val="en-GB"/>
              </w:rPr>
              <w:t xml:space="preserve">, and </w:t>
            </w:r>
            <w:r w:rsidR="002A23D4">
              <w:rPr>
                <w:rStyle w:val="QuickForma011"/>
                <w:rFonts w:ascii="Arial" w:hAnsi="Arial" w:cs="Arial"/>
                <w:lang w:val="en-GB"/>
              </w:rPr>
              <w:t xml:space="preserve">Committee-of-the-Whole </w:t>
            </w:r>
            <w:r w:rsidR="00080C69">
              <w:rPr>
                <w:rStyle w:val="QuickForma011"/>
                <w:rFonts w:ascii="Arial" w:hAnsi="Arial" w:cs="Arial"/>
                <w:lang w:val="en-GB"/>
              </w:rPr>
              <w:t xml:space="preserve">Meeting of </w:t>
            </w:r>
            <w:r w:rsidR="002A23D4">
              <w:rPr>
                <w:rStyle w:val="QuickForma011"/>
                <w:rFonts w:ascii="Arial" w:hAnsi="Arial" w:cs="Arial"/>
                <w:lang w:val="en-GB"/>
              </w:rPr>
              <w:t>October 5</w:t>
            </w:r>
            <w:r w:rsidR="002A23D4" w:rsidRPr="002A23D4">
              <w:rPr>
                <w:rStyle w:val="QuickForma011"/>
                <w:rFonts w:ascii="Arial" w:hAnsi="Arial" w:cs="Arial"/>
                <w:vertAlign w:val="superscript"/>
                <w:lang w:val="en-GB"/>
              </w:rPr>
              <w:t>th</w:t>
            </w:r>
            <w:r w:rsidR="00080C69">
              <w:rPr>
                <w:rStyle w:val="QuickForma011"/>
                <w:rFonts w:ascii="Arial" w:hAnsi="Arial" w:cs="Arial"/>
                <w:lang w:val="en-GB"/>
              </w:rPr>
              <w:t>, 2015</w:t>
            </w:r>
            <w:r w:rsidR="00C82B93">
              <w:rPr>
                <w:rStyle w:val="QuickForma011"/>
                <w:rFonts w:ascii="Arial" w:hAnsi="Arial" w:cs="Arial"/>
                <w:lang w:val="en-GB"/>
              </w:rPr>
              <w:t xml:space="preserve"> </w:t>
            </w:r>
            <w:r w:rsidR="00C760B1" w:rsidRPr="00FB7EE7">
              <w:rPr>
                <w:rStyle w:val="QuickForma011"/>
                <w:rFonts w:ascii="Arial" w:hAnsi="Arial" w:cs="Arial"/>
                <w:lang w:val="en-GB"/>
              </w:rPr>
              <w:t>be adopted</w:t>
            </w:r>
            <w:r w:rsidR="002A23D4">
              <w:rPr>
                <w:rStyle w:val="QuickForma011"/>
                <w:rFonts w:ascii="Arial" w:hAnsi="Arial" w:cs="Arial"/>
                <w:lang w:val="en-GB"/>
              </w:rPr>
              <w:t xml:space="preserve"> as presented.</w:t>
            </w:r>
          </w:p>
          <w:p w:rsidR="00C666F5" w:rsidRPr="00FB7EE7" w:rsidRDefault="00C666F5" w:rsidP="004949AF">
            <w:pPr>
              <w:pStyle w:val="QuickForma012"/>
              <w:tabs>
                <w:tab w:val="left" w:pos="-1440"/>
              </w:tabs>
              <w:rPr>
                <w:rFonts w:ascii="Arial" w:hAnsi="Arial" w:cs="Arial"/>
                <w:lang w:val="en-GB"/>
              </w:rPr>
            </w:pPr>
          </w:p>
        </w:tc>
      </w:tr>
      <w:tr w:rsidR="00BC4AD7" w:rsidRPr="00DE327A" w:rsidTr="00891602">
        <w:tc>
          <w:tcPr>
            <w:tcW w:w="2232" w:type="dxa"/>
          </w:tcPr>
          <w:p w:rsidR="00BC4AD7" w:rsidRPr="00BC4AD7" w:rsidRDefault="00BC4AD7" w:rsidP="00793033">
            <w:pPr>
              <w:tabs>
                <w:tab w:val="left" w:pos="-450"/>
                <w:tab w:val="left" w:pos="0"/>
                <w:tab w:val="left" w:pos="720"/>
                <w:tab w:val="left" w:pos="1440"/>
                <w:tab w:val="left" w:pos="2137"/>
                <w:tab w:val="left" w:pos="2888"/>
              </w:tabs>
              <w:ind w:right="-108"/>
              <w:rPr>
                <w:rFonts w:ascii="Arial" w:hAnsi="Arial" w:cs="Arial"/>
                <w:sz w:val="22"/>
                <w:szCs w:val="22"/>
                <w:u w:val="single"/>
              </w:rPr>
            </w:pPr>
            <w:r w:rsidRPr="00BC4AD7">
              <w:rPr>
                <w:rFonts w:ascii="Arial" w:hAnsi="Arial" w:cs="Arial"/>
                <w:sz w:val="22"/>
                <w:szCs w:val="22"/>
                <w:u w:val="single"/>
              </w:rPr>
              <w:t>Audience:</w:t>
            </w:r>
          </w:p>
        </w:tc>
        <w:tc>
          <w:tcPr>
            <w:tcW w:w="8229" w:type="dxa"/>
          </w:tcPr>
          <w:p w:rsidR="00BC4AD7" w:rsidRPr="00BC4AD7" w:rsidRDefault="00BC4AD7"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BC4AD7" w:rsidRPr="00DE327A" w:rsidTr="00891602">
        <w:tc>
          <w:tcPr>
            <w:tcW w:w="2232" w:type="dxa"/>
          </w:tcPr>
          <w:p w:rsidR="00D87DCC" w:rsidRDefault="00D87DCC"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CFO Quarterly Financial Report</w:t>
            </w:r>
          </w:p>
          <w:p w:rsidR="00BC4AD7" w:rsidRPr="00BC4AD7" w:rsidRDefault="00D87DCC" w:rsidP="00793033">
            <w:pPr>
              <w:tabs>
                <w:tab w:val="left" w:pos="-450"/>
                <w:tab w:val="left" w:pos="0"/>
                <w:tab w:val="left" w:pos="720"/>
                <w:tab w:val="left" w:pos="1440"/>
                <w:tab w:val="left" w:pos="2137"/>
                <w:tab w:val="left" w:pos="2888"/>
              </w:tabs>
              <w:ind w:right="-108"/>
              <w:rPr>
                <w:rFonts w:ascii="Arial" w:hAnsi="Arial" w:cs="Arial"/>
                <w:sz w:val="22"/>
                <w:szCs w:val="22"/>
              </w:rPr>
            </w:pPr>
            <w:r>
              <w:rPr>
                <w:rFonts w:ascii="Arial" w:hAnsi="Arial" w:cs="Arial"/>
                <w:sz w:val="22"/>
                <w:szCs w:val="22"/>
              </w:rPr>
              <w:t>2015/248</w:t>
            </w:r>
          </w:p>
        </w:tc>
        <w:tc>
          <w:tcPr>
            <w:tcW w:w="8229" w:type="dxa"/>
          </w:tcPr>
          <w:p w:rsidR="00D87DCC" w:rsidRDefault="00D87DCC"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CFO, Colin McClure, presented the quarterly financial report for the period ending September 30</w:t>
            </w:r>
            <w:r w:rsidRPr="00D55A4A">
              <w:rPr>
                <w:rStyle w:val="QuickForma011"/>
                <w:rFonts w:ascii="Arial" w:hAnsi="Arial" w:cs="Arial"/>
                <w:vertAlign w:val="superscript"/>
                <w:lang w:val="en-GB"/>
              </w:rPr>
              <w:t>th</w:t>
            </w:r>
            <w:r>
              <w:rPr>
                <w:rStyle w:val="QuickForma011"/>
                <w:rFonts w:ascii="Arial" w:hAnsi="Arial" w:cs="Arial"/>
                <w:lang w:val="en-GB"/>
              </w:rPr>
              <w:t>, 2015.</w:t>
            </w:r>
          </w:p>
          <w:p w:rsidR="00D87DCC" w:rsidRDefault="00D87DCC" w:rsidP="00D87DCC">
            <w:pPr>
              <w:tabs>
                <w:tab w:val="left" w:pos="-450"/>
                <w:tab w:val="left" w:pos="0"/>
                <w:tab w:val="left" w:pos="720"/>
                <w:tab w:val="left" w:pos="1440"/>
                <w:tab w:val="left" w:pos="2137"/>
                <w:tab w:val="left" w:pos="2888"/>
              </w:tabs>
              <w:rPr>
                <w:rStyle w:val="QuickForma011"/>
                <w:rFonts w:ascii="Arial" w:hAnsi="Arial" w:cs="Arial"/>
                <w:lang w:val="en-GB"/>
              </w:rPr>
            </w:pPr>
          </w:p>
          <w:p w:rsidR="00D87DCC" w:rsidRDefault="00D87DCC"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Van Bynen,</w:t>
            </w:r>
          </w:p>
          <w:p w:rsidR="00D87DCC" w:rsidRDefault="00D87DCC" w:rsidP="00D87DC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87DCC" w:rsidRDefault="00D87DCC" w:rsidP="00D87DCC">
            <w:pPr>
              <w:tabs>
                <w:tab w:val="left" w:pos="-450"/>
                <w:tab w:val="left" w:pos="747"/>
              </w:tabs>
              <w:rPr>
                <w:rStyle w:val="QuickForma011"/>
                <w:rFonts w:ascii="Arial" w:hAnsi="Arial" w:cs="Arial"/>
                <w:lang w:val="en-GB"/>
              </w:rPr>
            </w:pPr>
            <w:r>
              <w:rPr>
                <w:rStyle w:val="QuickForma011"/>
                <w:rFonts w:ascii="Arial" w:hAnsi="Arial" w:cs="Arial"/>
                <w:lang w:val="en-GB"/>
              </w:rPr>
              <w:t xml:space="preserve">            That the Quarterly Financial Report for the period ending September 30</w:t>
            </w:r>
            <w:r w:rsidRPr="00D87DCC">
              <w:rPr>
                <w:rStyle w:val="QuickForma011"/>
                <w:rFonts w:ascii="Arial" w:hAnsi="Arial" w:cs="Arial"/>
                <w:vertAlign w:val="superscript"/>
                <w:lang w:val="en-GB"/>
              </w:rPr>
              <w:t>th</w:t>
            </w:r>
            <w:r>
              <w:rPr>
                <w:rStyle w:val="QuickForma011"/>
                <w:rFonts w:ascii="Arial" w:hAnsi="Arial" w:cs="Arial"/>
                <w:lang w:val="en-GB"/>
              </w:rPr>
              <w:t xml:space="preserve">, 2015, prepared by the CFO, be received. </w:t>
            </w:r>
          </w:p>
          <w:p w:rsidR="00080C69" w:rsidRPr="00BC4AD7" w:rsidRDefault="00080C69"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BC4AD7" w:rsidRPr="00DE327A" w:rsidTr="00891602">
        <w:tc>
          <w:tcPr>
            <w:tcW w:w="2232" w:type="dxa"/>
          </w:tcPr>
          <w:p w:rsidR="00BC4AD7" w:rsidRDefault="00D87DCC" w:rsidP="00793033">
            <w:pPr>
              <w:tabs>
                <w:tab w:val="left" w:pos="-450"/>
                <w:tab w:val="left" w:pos="0"/>
                <w:tab w:val="left" w:pos="720"/>
                <w:tab w:val="left" w:pos="1440"/>
                <w:tab w:val="left" w:pos="2137"/>
                <w:tab w:val="left" w:pos="2888"/>
              </w:tabs>
              <w:ind w:right="-108"/>
              <w:rPr>
                <w:rFonts w:ascii="Arial" w:hAnsi="Arial" w:cs="Arial"/>
                <w:sz w:val="22"/>
                <w:szCs w:val="22"/>
              </w:rPr>
            </w:pPr>
            <w:r>
              <w:rPr>
                <w:rFonts w:ascii="Arial" w:hAnsi="Arial" w:cs="Arial"/>
                <w:sz w:val="22"/>
                <w:szCs w:val="22"/>
              </w:rPr>
              <w:t>Hydro Project Update</w:t>
            </w:r>
          </w:p>
          <w:p w:rsidR="00D87DCC" w:rsidRDefault="00D87DCC" w:rsidP="00793033">
            <w:pPr>
              <w:tabs>
                <w:tab w:val="left" w:pos="-450"/>
                <w:tab w:val="left" w:pos="0"/>
                <w:tab w:val="left" w:pos="720"/>
                <w:tab w:val="left" w:pos="1440"/>
                <w:tab w:val="left" w:pos="2137"/>
                <w:tab w:val="left" w:pos="2888"/>
              </w:tabs>
              <w:ind w:right="-108"/>
              <w:rPr>
                <w:rFonts w:ascii="Arial" w:hAnsi="Arial" w:cs="Arial"/>
                <w:sz w:val="22"/>
                <w:szCs w:val="22"/>
              </w:rPr>
            </w:pPr>
            <w:r>
              <w:rPr>
                <w:rFonts w:ascii="Arial" w:hAnsi="Arial" w:cs="Arial"/>
                <w:sz w:val="22"/>
                <w:szCs w:val="22"/>
              </w:rPr>
              <w:t>2015/249</w:t>
            </w:r>
          </w:p>
          <w:p w:rsidR="00BC4AD7" w:rsidRPr="00BC4AD7" w:rsidRDefault="00BC4AD7" w:rsidP="00793033">
            <w:pPr>
              <w:tabs>
                <w:tab w:val="left" w:pos="-450"/>
                <w:tab w:val="left" w:pos="0"/>
                <w:tab w:val="left" w:pos="720"/>
                <w:tab w:val="left" w:pos="1440"/>
                <w:tab w:val="left" w:pos="2137"/>
                <w:tab w:val="left" w:pos="2888"/>
              </w:tabs>
              <w:ind w:right="-108"/>
              <w:rPr>
                <w:rFonts w:ascii="Arial" w:hAnsi="Arial" w:cs="Arial"/>
                <w:sz w:val="22"/>
                <w:szCs w:val="22"/>
              </w:rPr>
            </w:pPr>
          </w:p>
        </w:tc>
        <w:tc>
          <w:tcPr>
            <w:tcW w:w="8229" w:type="dxa"/>
          </w:tcPr>
          <w:p w:rsidR="00BC4AD7" w:rsidRDefault="00D87DCC"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Patricia Dehnel, Planning Manager, presented an update to Council regarding the updates and status of the Micro-Hydro Project.</w:t>
            </w:r>
          </w:p>
          <w:p w:rsidR="00D87DCC" w:rsidRDefault="00D87DCC" w:rsidP="00A8722A">
            <w:pPr>
              <w:tabs>
                <w:tab w:val="left" w:pos="-450"/>
                <w:tab w:val="left" w:pos="0"/>
                <w:tab w:val="left" w:pos="720"/>
                <w:tab w:val="left" w:pos="1440"/>
                <w:tab w:val="left" w:pos="2137"/>
                <w:tab w:val="left" w:pos="2888"/>
              </w:tabs>
              <w:rPr>
                <w:rStyle w:val="QuickForma011"/>
                <w:rFonts w:ascii="Arial" w:hAnsi="Arial" w:cs="Arial"/>
                <w:lang w:val="en-GB"/>
              </w:rPr>
            </w:pPr>
          </w:p>
          <w:p w:rsidR="00D87DCC" w:rsidRDefault="00D87DCC"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Patterson, seconded by Councillor Perriere,</w:t>
            </w:r>
          </w:p>
          <w:p w:rsidR="00D87DCC" w:rsidRDefault="00D87DCC"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87DCC" w:rsidRDefault="00D87DCC"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Hydro Project report from Patricia Dehnel, Planning Manager, be received for information.</w:t>
            </w:r>
          </w:p>
          <w:p w:rsidR="004D23F9" w:rsidRPr="00BC4AD7" w:rsidRDefault="004D23F9"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891602">
        <w:trPr>
          <w:trHeight w:val="761"/>
        </w:trPr>
        <w:tc>
          <w:tcPr>
            <w:tcW w:w="2232" w:type="dxa"/>
          </w:tcPr>
          <w:p w:rsidR="001D122E" w:rsidRPr="00DE327A" w:rsidRDefault="00D87DCC"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Board of Variance</w:t>
            </w:r>
          </w:p>
          <w:p w:rsidR="001D122E" w:rsidRPr="00DE327A" w:rsidRDefault="001D122E" w:rsidP="004949AF">
            <w:pPr>
              <w:tabs>
                <w:tab w:val="left" w:pos="-450"/>
                <w:tab w:val="left" w:pos="0"/>
                <w:tab w:val="left" w:pos="720"/>
                <w:tab w:val="left" w:pos="1440"/>
                <w:tab w:val="left" w:pos="2137"/>
                <w:tab w:val="left" w:pos="2888"/>
              </w:tabs>
              <w:rPr>
                <w:rFonts w:ascii="Arial" w:hAnsi="Arial" w:cs="Arial"/>
                <w:sz w:val="22"/>
                <w:szCs w:val="22"/>
                <w:lang w:val="en-GB"/>
              </w:rPr>
            </w:pPr>
            <w:r w:rsidRPr="00DE327A">
              <w:rPr>
                <w:rStyle w:val="QuickForma011"/>
                <w:rFonts w:ascii="Arial" w:hAnsi="Arial" w:cs="Arial"/>
                <w:lang w:val="en-GB"/>
              </w:rPr>
              <w:t>2015</w:t>
            </w:r>
            <w:r>
              <w:rPr>
                <w:rStyle w:val="QuickForma011"/>
                <w:rFonts w:ascii="Arial" w:hAnsi="Arial" w:cs="Arial"/>
                <w:lang w:val="en-GB"/>
              </w:rPr>
              <w:t>/</w:t>
            </w:r>
            <w:r w:rsidR="00D87DCC">
              <w:rPr>
                <w:rStyle w:val="QuickForma011"/>
                <w:rFonts w:ascii="Arial" w:hAnsi="Arial" w:cs="Arial"/>
                <w:lang w:val="en-GB"/>
              </w:rPr>
              <w:t>250</w:t>
            </w:r>
          </w:p>
        </w:tc>
        <w:tc>
          <w:tcPr>
            <w:tcW w:w="8229" w:type="dxa"/>
          </w:tcPr>
          <w:p w:rsidR="00C82B93" w:rsidRDefault="00D87DCC"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 report was received from the CAO advising Council that the three-year term for members who are currently appointed to the Board of Variance will be expiring on October 31</w:t>
            </w:r>
            <w:r w:rsidRPr="00D87DCC">
              <w:rPr>
                <w:rStyle w:val="QuickForma011"/>
                <w:rFonts w:ascii="Arial" w:hAnsi="Arial" w:cs="Arial"/>
                <w:vertAlign w:val="superscript"/>
                <w:lang w:val="en-GB"/>
              </w:rPr>
              <w:t>st</w:t>
            </w:r>
            <w:r>
              <w:rPr>
                <w:rStyle w:val="QuickForma011"/>
                <w:rFonts w:ascii="Arial" w:hAnsi="Arial" w:cs="Arial"/>
                <w:lang w:val="en-GB"/>
              </w:rPr>
              <w:t>, 2015.</w:t>
            </w:r>
            <w:r w:rsidR="007523A4">
              <w:rPr>
                <w:rStyle w:val="QuickForma011"/>
                <w:rFonts w:ascii="Arial" w:hAnsi="Arial" w:cs="Arial"/>
                <w:lang w:val="en-GB"/>
              </w:rPr>
              <w:t xml:space="preserve"> </w:t>
            </w:r>
          </w:p>
          <w:p w:rsidR="007523A4" w:rsidRDefault="007523A4" w:rsidP="00FB7EE7">
            <w:pPr>
              <w:tabs>
                <w:tab w:val="left" w:pos="-450"/>
                <w:tab w:val="left" w:pos="0"/>
                <w:tab w:val="left" w:pos="720"/>
                <w:tab w:val="left" w:pos="1440"/>
                <w:tab w:val="left" w:pos="2137"/>
                <w:tab w:val="left" w:pos="2888"/>
              </w:tabs>
              <w:rPr>
                <w:rStyle w:val="QuickForma011"/>
                <w:rFonts w:ascii="Arial" w:hAnsi="Arial" w:cs="Arial"/>
                <w:lang w:val="en-GB"/>
              </w:rPr>
            </w:pPr>
          </w:p>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lastRenderedPageBreak/>
              <w:t xml:space="preserve">Moved by Councillor </w:t>
            </w:r>
            <w:r w:rsidR="007523A4">
              <w:rPr>
                <w:rStyle w:val="QuickForma011"/>
                <w:rFonts w:ascii="Arial" w:hAnsi="Arial" w:cs="Arial"/>
                <w:lang w:val="en-GB"/>
              </w:rPr>
              <w:t>Perriere</w:t>
            </w:r>
            <w:r w:rsidRPr="00A61551">
              <w:rPr>
                <w:rStyle w:val="QuickForma011"/>
                <w:rFonts w:ascii="Arial" w:hAnsi="Arial" w:cs="Arial"/>
                <w:lang w:val="en-GB"/>
              </w:rPr>
              <w:t xml:space="preserve">, seconded by Councillor </w:t>
            </w:r>
            <w:r w:rsidR="00BF038D">
              <w:rPr>
                <w:rStyle w:val="QuickForma011"/>
                <w:rFonts w:ascii="Arial" w:hAnsi="Arial" w:cs="Arial"/>
                <w:lang w:val="en-GB"/>
              </w:rPr>
              <w:t>Van Bynen</w:t>
            </w:r>
            <w:r>
              <w:rPr>
                <w:rStyle w:val="QuickForma011"/>
                <w:rFonts w:ascii="Arial" w:hAnsi="Arial" w:cs="Arial"/>
                <w:lang w:val="en-GB"/>
              </w:rPr>
              <w:t>,</w:t>
            </w:r>
          </w:p>
          <w:p w:rsidR="001D122E" w:rsidRPr="00DE327A" w:rsidRDefault="001D122E" w:rsidP="001D122E">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B6727A" w:rsidRDefault="001D122E" w:rsidP="004949AF">
            <w:pPr>
              <w:jc w:val="both"/>
              <w:rPr>
                <w:rFonts w:ascii="Arial" w:hAnsi="Arial" w:cs="Arial"/>
                <w:sz w:val="22"/>
                <w:szCs w:val="22"/>
              </w:rPr>
            </w:pPr>
            <w:r w:rsidRPr="00DE327A">
              <w:rPr>
                <w:rStyle w:val="QuickForma011"/>
                <w:rFonts w:ascii="Arial" w:hAnsi="Arial" w:cs="Arial"/>
                <w:lang w:val="en-GB"/>
              </w:rPr>
              <w:tab/>
            </w:r>
            <w:r w:rsidR="007523A4">
              <w:rPr>
                <w:rFonts w:ascii="Arial" w:hAnsi="Arial" w:cs="Arial"/>
                <w:sz w:val="22"/>
                <w:szCs w:val="22"/>
              </w:rPr>
              <w:t>That Council appoint John Patterson and Keith Cumming to the Slocan Board of Variance for a term of three years, commencing November 1</w:t>
            </w:r>
            <w:r w:rsidR="007523A4" w:rsidRPr="007523A4">
              <w:rPr>
                <w:rFonts w:ascii="Arial" w:hAnsi="Arial" w:cs="Arial"/>
                <w:sz w:val="22"/>
                <w:szCs w:val="22"/>
                <w:vertAlign w:val="superscript"/>
              </w:rPr>
              <w:t>st</w:t>
            </w:r>
            <w:r w:rsidR="007523A4">
              <w:rPr>
                <w:rFonts w:ascii="Arial" w:hAnsi="Arial" w:cs="Arial"/>
                <w:sz w:val="22"/>
                <w:szCs w:val="22"/>
              </w:rPr>
              <w:t>, 2015 and expiring on October 31</w:t>
            </w:r>
            <w:r w:rsidR="007523A4" w:rsidRPr="007523A4">
              <w:rPr>
                <w:rFonts w:ascii="Arial" w:hAnsi="Arial" w:cs="Arial"/>
                <w:sz w:val="22"/>
                <w:szCs w:val="22"/>
                <w:vertAlign w:val="superscript"/>
              </w:rPr>
              <w:t>st</w:t>
            </w:r>
            <w:r w:rsidR="007523A4">
              <w:rPr>
                <w:rFonts w:ascii="Arial" w:hAnsi="Arial" w:cs="Arial"/>
                <w:sz w:val="22"/>
                <w:szCs w:val="22"/>
              </w:rPr>
              <w:t>, 2018; and further, that staff be directed to advertise for recruitment of a new member to fill the vacant position.</w:t>
            </w:r>
          </w:p>
          <w:p w:rsidR="00C666F5" w:rsidRPr="00DE327A" w:rsidRDefault="00C666F5" w:rsidP="004949AF">
            <w:pPr>
              <w:jc w:val="both"/>
              <w:rPr>
                <w:rFonts w:ascii="Arial" w:hAnsi="Arial" w:cs="Arial"/>
                <w:lang w:val="en-GB"/>
              </w:rPr>
            </w:pPr>
          </w:p>
        </w:tc>
      </w:tr>
      <w:tr w:rsidR="00250026" w:rsidRPr="00DE327A" w:rsidTr="00891602">
        <w:trPr>
          <w:trHeight w:val="761"/>
        </w:trPr>
        <w:tc>
          <w:tcPr>
            <w:tcW w:w="2232" w:type="dxa"/>
          </w:tcPr>
          <w:p w:rsidR="00250026" w:rsidRDefault="003A330C"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Halloween Hoot</w:t>
            </w:r>
          </w:p>
          <w:p w:rsidR="00250026" w:rsidRDefault="002A23D4"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w:t>
            </w:r>
            <w:r w:rsidR="003A330C">
              <w:rPr>
                <w:rStyle w:val="QuickForma011"/>
                <w:rFonts w:ascii="Arial" w:hAnsi="Arial" w:cs="Arial"/>
                <w:lang w:val="en-GB"/>
              </w:rPr>
              <w:t>251</w:t>
            </w:r>
          </w:p>
          <w:p w:rsidR="00250026" w:rsidRDefault="00250026" w:rsidP="001D122E">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w:t>
            </w:r>
            <w:r w:rsidR="003A330C">
              <w:rPr>
                <w:rStyle w:val="QuickForma011"/>
                <w:rFonts w:ascii="Arial" w:hAnsi="Arial" w:cs="Arial"/>
                <w:lang w:val="en-GB"/>
              </w:rPr>
              <w:t>atterson</w:t>
            </w:r>
            <w:r>
              <w:rPr>
                <w:rStyle w:val="QuickForma011"/>
                <w:rFonts w:ascii="Arial" w:hAnsi="Arial" w:cs="Arial"/>
                <w:lang w:val="en-GB"/>
              </w:rPr>
              <w:t>, seconded by Councillor P</w:t>
            </w:r>
            <w:r w:rsidR="003A330C">
              <w:rPr>
                <w:rStyle w:val="QuickForma011"/>
                <w:rFonts w:ascii="Arial" w:hAnsi="Arial" w:cs="Arial"/>
                <w:lang w:val="en-GB"/>
              </w:rPr>
              <w:t>erriere</w:t>
            </w:r>
            <w:r>
              <w:rPr>
                <w:rStyle w:val="QuickForma011"/>
                <w:rFonts w:ascii="Arial" w:hAnsi="Arial" w:cs="Arial"/>
                <w:lang w:val="en-GB"/>
              </w:rPr>
              <w:t xml:space="preserve">, </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approve </w:t>
            </w:r>
            <w:r w:rsidR="003A330C">
              <w:rPr>
                <w:rStyle w:val="QuickForma011"/>
                <w:rFonts w:ascii="Arial" w:hAnsi="Arial" w:cs="Arial"/>
                <w:lang w:val="en-GB"/>
              </w:rPr>
              <w:t>a $750 RDCK Community Development Grant for the 2015 Annual Slocan Halloween Hoot, to be held at the Slocan ball field on Saturday, October 31</w:t>
            </w:r>
            <w:r w:rsidR="003A330C" w:rsidRPr="003A330C">
              <w:rPr>
                <w:rStyle w:val="QuickForma011"/>
                <w:rFonts w:ascii="Arial" w:hAnsi="Arial" w:cs="Arial"/>
                <w:vertAlign w:val="superscript"/>
                <w:lang w:val="en-GB"/>
              </w:rPr>
              <w:t>st</w:t>
            </w:r>
            <w:r w:rsidR="003A330C">
              <w:rPr>
                <w:rStyle w:val="QuickForma011"/>
                <w:rFonts w:ascii="Arial" w:hAnsi="Arial" w:cs="Arial"/>
                <w:lang w:val="en-GB"/>
              </w:rPr>
              <w:t>, 2015.</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p>
        </w:tc>
      </w:tr>
      <w:tr w:rsidR="00250026" w:rsidRPr="00DE327A" w:rsidTr="00891602">
        <w:trPr>
          <w:trHeight w:val="761"/>
        </w:trPr>
        <w:tc>
          <w:tcPr>
            <w:tcW w:w="2232" w:type="dxa"/>
          </w:tcPr>
          <w:p w:rsidR="00250026" w:rsidRDefault="002A23D4"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w:t>
            </w:r>
            <w:r w:rsidR="002B733F">
              <w:rPr>
                <w:rStyle w:val="QuickForma011"/>
                <w:rFonts w:ascii="Arial" w:hAnsi="Arial" w:cs="Arial"/>
                <w:lang w:val="en-GB"/>
              </w:rPr>
              <w:t>252</w:t>
            </w:r>
          </w:p>
        </w:tc>
        <w:tc>
          <w:tcPr>
            <w:tcW w:w="8229" w:type="dxa"/>
          </w:tcPr>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Perriere, seconded by Councillor </w:t>
            </w:r>
            <w:r w:rsidR="002B733F">
              <w:rPr>
                <w:rStyle w:val="QuickForma011"/>
                <w:rFonts w:ascii="Arial" w:hAnsi="Arial" w:cs="Arial"/>
                <w:lang w:val="en-GB"/>
              </w:rPr>
              <w:t>Van Bynen</w:t>
            </w:r>
            <w:r>
              <w:rPr>
                <w:rStyle w:val="QuickForma011"/>
                <w:rFonts w:ascii="Arial" w:hAnsi="Arial" w:cs="Arial"/>
                <w:lang w:val="en-GB"/>
              </w:rPr>
              <w:t>,</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2B733F">
              <w:rPr>
                <w:rStyle w:val="QuickForma011"/>
                <w:rFonts w:ascii="Arial" w:hAnsi="Arial" w:cs="Arial"/>
                <w:lang w:val="en-GB"/>
              </w:rPr>
              <w:t>staff inquire about who is operating the Halloween Hoot concession and how the supplies are paid for.</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p>
        </w:tc>
      </w:tr>
      <w:tr w:rsidR="00A061D7" w:rsidRPr="00DE327A" w:rsidTr="00891602">
        <w:trPr>
          <w:trHeight w:val="283"/>
        </w:trPr>
        <w:tc>
          <w:tcPr>
            <w:tcW w:w="2232" w:type="dxa"/>
          </w:tcPr>
          <w:p w:rsidR="00A061D7" w:rsidRDefault="00A061D7" w:rsidP="00CC7781">
            <w:pPr>
              <w:pStyle w:val="QuickForma012"/>
              <w:tabs>
                <w:tab w:val="left" w:pos="-1440"/>
              </w:tabs>
              <w:rPr>
                <w:rFonts w:ascii="Arial" w:hAnsi="Arial" w:cs="Arial"/>
                <w:lang w:val="en-GB"/>
              </w:rPr>
            </w:pPr>
            <w:r>
              <w:rPr>
                <w:rFonts w:ascii="Arial" w:hAnsi="Arial" w:cs="Arial"/>
                <w:lang w:val="en-GB"/>
              </w:rPr>
              <w:t>2013 Tax Sale Surplus</w:t>
            </w:r>
          </w:p>
          <w:p w:rsidR="00A061D7" w:rsidRPr="00A061D7" w:rsidRDefault="00A061D7" w:rsidP="00CC7781">
            <w:pPr>
              <w:pStyle w:val="QuickForma012"/>
              <w:tabs>
                <w:tab w:val="left" w:pos="-1440"/>
              </w:tabs>
              <w:rPr>
                <w:rFonts w:ascii="Arial" w:hAnsi="Arial" w:cs="Arial"/>
                <w:lang w:val="en-GB"/>
              </w:rPr>
            </w:pPr>
            <w:r>
              <w:rPr>
                <w:rFonts w:ascii="Arial" w:hAnsi="Arial" w:cs="Arial"/>
                <w:lang w:val="en-GB"/>
              </w:rPr>
              <w:t>2015/253</w:t>
            </w:r>
          </w:p>
        </w:tc>
        <w:tc>
          <w:tcPr>
            <w:tcW w:w="8229" w:type="dxa"/>
          </w:tcPr>
          <w:p w:rsidR="00A061D7" w:rsidRDefault="00A061D7" w:rsidP="0072759B">
            <w:pPr>
              <w:rPr>
                <w:rStyle w:val="QuickForma011"/>
                <w:rFonts w:ascii="Arial" w:hAnsi="Arial" w:cs="Arial"/>
                <w:lang w:val="en-GB"/>
              </w:rPr>
            </w:pPr>
            <w:r>
              <w:rPr>
                <w:rStyle w:val="QuickForma011"/>
                <w:rFonts w:ascii="Arial" w:hAnsi="Arial" w:cs="Arial"/>
                <w:lang w:val="en-GB"/>
              </w:rPr>
              <w:t>In 2013, a property located at 517 Arthur Street was sold at tax sale. The property was not redeemed within the following year. Title update of the property was filed through LTSA pursuant to the LGA. The surplus (difference between the upset price and bid amount) has yet to be claimed. Owner registered on title at the time of tax sale is deceased.</w:t>
            </w:r>
            <w:r w:rsidR="00E64ED4">
              <w:rPr>
                <w:rStyle w:val="QuickForma011"/>
                <w:rFonts w:ascii="Arial" w:hAnsi="Arial" w:cs="Arial"/>
                <w:lang w:val="en-GB"/>
              </w:rPr>
              <w:t xml:space="preserve"> At this time, the Village is in receipt of a claim to the surplus upon written application to the Council.</w:t>
            </w:r>
          </w:p>
          <w:p w:rsidR="00E64ED4" w:rsidRDefault="00E64ED4" w:rsidP="0072759B">
            <w:pPr>
              <w:rPr>
                <w:rStyle w:val="QuickForma011"/>
                <w:rFonts w:ascii="Arial" w:hAnsi="Arial" w:cs="Arial"/>
                <w:lang w:val="en-GB"/>
              </w:rPr>
            </w:pPr>
          </w:p>
          <w:p w:rsidR="00E64ED4" w:rsidRDefault="00E64ED4" w:rsidP="0072759B">
            <w:pPr>
              <w:rPr>
                <w:rStyle w:val="QuickForma011"/>
                <w:rFonts w:ascii="Arial" w:hAnsi="Arial" w:cs="Arial"/>
                <w:lang w:val="en-GB"/>
              </w:rPr>
            </w:pPr>
            <w:r>
              <w:rPr>
                <w:rStyle w:val="QuickForma011"/>
                <w:rFonts w:ascii="Arial" w:hAnsi="Arial" w:cs="Arial"/>
                <w:lang w:val="en-GB"/>
              </w:rPr>
              <w:t xml:space="preserve">Moved by Councillor Perriere, seconded by Councillor Van Bynen, </w:t>
            </w:r>
          </w:p>
          <w:p w:rsidR="00E64ED4" w:rsidRDefault="00E64ED4" w:rsidP="0072759B">
            <w:pPr>
              <w:rPr>
                <w:rStyle w:val="QuickForma011"/>
                <w:rFonts w:ascii="Arial" w:hAnsi="Arial" w:cs="Arial"/>
                <w:lang w:val="en-GB"/>
              </w:rPr>
            </w:pPr>
            <w:r>
              <w:rPr>
                <w:rStyle w:val="QuickForma011"/>
                <w:rFonts w:ascii="Arial" w:hAnsi="Arial" w:cs="Arial"/>
                <w:lang w:val="en-GB"/>
              </w:rPr>
              <w:t>And Resolved:</w:t>
            </w:r>
          </w:p>
          <w:p w:rsidR="00E64ED4" w:rsidRDefault="00E64ED4" w:rsidP="0072759B">
            <w:pPr>
              <w:rPr>
                <w:rStyle w:val="QuickForma011"/>
                <w:rFonts w:ascii="Arial" w:hAnsi="Arial" w:cs="Arial"/>
                <w:lang w:val="en-GB"/>
              </w:rPr>
            </w:pPr>
            <w:r>
              <w:rPr>
                <w:rStyle w:val="QuickForma011"/>
                <w:rFonts w:ascii="Arial" w:hAnsi="Arial" w:cs="Arial"/>
                <w:lang w:val="en-GB"/>
              </w:rPr>
              <w:t xml:space="preserve">          That Council receive the written request from Caralee Klein, to claim the 2013 tax sale surplus of $10,633.70 resulting from the sale of lands legally described as Lots 11 &amp; 12, Block 12, DL 292, Plan NEP496, and that staff be directed to perform the following actions pursuant to the </w:t>
            </w:r>
            <w:r>
              <w:rPr>
                <w:rStyle w:val="QuickForma011"/>
                <w:rFonts w:ascii="Arial" w:hAnsi="Arial" w:cs="Arial"/>
                <w:i/>
                <w:lang w:val="en-GB"/>
              </w:rPr>
              <w:t>Local Government Act</w:t>
            </w:r>
            <w:r>
              <w:rPr>
                <w:rStyle w:val="QuickForma011"/>
                <w:rFonts w:ascii="Arial" w:hAnsi="Arial" w:cs="Arial"/>
                <w:lang w:val="en-GB"/>
              </w:rPr>
              <w:t>, Section 416:</w:t>
            </w:r>
          </w:p>
          <w:p w:rsidR="00E64ED4" w:rsidRDefault="00110205" w:rsidP="00E64ED4">
            <w:pPr>
              <w:pStyle w:val="ListParagraph"/>
              <w:numPr>
                <w:ilvl w:val="0"/>
                <w:numId w:val="32"/>
              </w:numPr>
              <w:rPr>
                <w:rStyle w:val="QuickForma011"/>
                <w:rFonts w:ascii="Arial" w:hAnsi="Arial" w:cs="Arial"/>
                <w:lang w:val="en-GB"/>
              </w:rPr>
            </w:pPr>
            <w:r>
              <w:rPr>
                <w:rStyle w:val="QuickForma011"/>
                <w:rFonts w:ascii="Arial" w:hAnsi="Arial" w:cs="Arial"/>
                <w:lang w:val="en-GB"/>
              </w:rPr>
              <w:t>Respond to Caralee Klein thanking her for her written claim and advise her that she will need to apply to the Supreme Court of British Columbia to claim the 2013 tax sale surplus;</w:t>
            </w:r>
          </w:p>
          <w:p w:rsidR="00110205" w:rsidRDefault="00110205" w:rsidP="00E64ED4">
            <w:pPr>
              <w:pStyle w:val="ListParagraph"/>
              <w:numPr>
                <w:ilvl w:val="0"/>
                <w:numId w:val="32"/>
              </w:numPr>
              <w:rPr>
                <w:rStyle w:val="QuickForma011"/>
                <w:rFonts w:ascii="Arial" w:hAnsi="Arial" w:cs="Arial"/>
                <w:lang w:val="en-GB"/>
              </w:rPr>
            </w:pPr>
            <w:r>
              <w:rPr>
                <w:rStyle w:val="QuickForma011"/>
                <w:rFonts w:ascii="Arial" w:hAnsi="Arial" w:cs="Arial"/>
                <w:lang w:val="en-GB"/>
              </w:rPr>
              <w:t>Forward payment to the Supreme Court of British Columbia, in the amount of $10,633.70, accompanied by a copy of the Certificate of Tax Sale and a written statement from the CAO summarizing the facts under which the payment to the court is being made, including the names of the owner at the time of tax sale and the claimant;</w:t>
            </w:r>
          </w:p>
          <w:p w:rsidR="00110205" w:rsidRDefault="00110205" w:rsidP="00E64ED4">
            <w:pPr>
              <w:pStyle w:val="ListParagraph"/>
              <w:numPr>
                <w:ilvl w:val="0"/>
                <w:numId w:val="32"/>
              </w:numPr>
              <w:rPr>
                <w:rStyle w:val="QuickForma011"/>
                <w:rFonts w:ascii="Arial" w:hAnsi="Arial" w:cs="Arial"/>
                <w:lang w:val="en-GB"/>
              </w:rPr>
            </w:pPr>
            <w:r>
              <w:rPr>
                <w:rStyle w:val="QuickForma011"/>
                <w:rFonts w:ascii="Arial" w:hAnsi="Arial" w:cs="Arial"/>
                <w:lang w:val="en-GB"/>
              </w:rPr>
              <w:t>Issue payment to the Supreme Court of British Columbia in the amount of $200, to cover the petition filing fee;</w:t>
            </w:r>
          </w:p>
          <w:p w:rsidR="00110205" w:rsidRDefault="00110205" w:rsidP="00E64ED4">
            <w:pPr>
              <w:pStyle w:val="ListParagraph"/>
              <w:numPr>
                <w:ilvl w:val="0"/>
                <w:numId w:val="32"/>
              </w:numPr>
              <w:rPr>
                <w:rStyle w:val="QuickForma011"/>
                <w:rFonts w:ascii="Arial" w:hAnsi="Arial" w:cs="Arial"/>
                <w:lang w:val="en-GB"/>
              </w:rPr>
            </w:pPr>
            <w:r>
              <w:rPr>
                <w:rStyle w:val="QuickForma011"/>
                <w:rFonts w:ascii="Arial" w:hAnsi="Arial" w:cs="Arial"/>
                <w:lang w:val="en-GB"/>
              </w:rPr>
              <w:t>That Council approve legal counsel to prepare the paperwork.</w:t>
            </w:r>
          </w:p>
          <w:p w:rsidR="007E78F2" w:rsidRPr="00E64ED4" w:rsidRDefault="007E78F2" w:rsidP="007E78F2">
            <w:pPr>
              <w:pStyle w:val="ListParagraph"/>
              <w:rPr>
                <w:rStyle w:val="QuickForma011"/>
                <w:rFonts w:ascii="Arial" w:hAnsi="Arial" w:cs="Arial"/>
                <w:lang w:val="en-GB"/>
              </w:rPr>
            </w:pPr>
          </w:p>
        </w:tc>
      </w:tr>
      <w:tr w:rsidR="00A061D7" w:rsidRPr="00DE327A" w:rsidTr="00891602">
        <w:trPr>
          <w:trHeight w:val="283"/>
        </w:trPr>
        <w:tc>
          <w:tcPr>
            <w:tcW w:w="2232" w:type="dxa"/>
          </w:tcPr>
          <w:p w:rsidR="00A061D7" w:rsidRDefault="00EB6B8B" w:rsidP="00CC7781">
            <w:pPr>
              <w:pStyle w:val="QuickForma012"/>
              <w:tabs>
                <w:tab w:val="left" w:pos="-1440"/>
              </w:tabs>
              <w:rPr>
                <w:rFonts w:ascii="Arial" w:hAnsi="Arial" w:cs="Arial"/>
                <w:lang w:val="en-GB"/>
              </w:rPr>
            </w:pPr>
            <w:r>
              <w:rPr>
                <w:rFonts w:ascii="Arial" w:hAnsi="Arial" w:cs="Arial"/>
                <w:lang w:val="en-GB"/>
              </w:rPr>
              <w:t>Food Bank Christmas Hampers</w:t>
            </w:r>
          </w:p>
          <w:p w:rsidR="00EB6B8B" w:rsidRPr="007E78F2" w:rsidRDefault="00EB6B8B" w:rsidP="00CC7781">
            <w:pPr>
              <w:pStyle w:val="QuickForma012"/>
              <w:tabs>
                <w:tab w:val="left" w:pos="-1440"/>
              </w:tabs>
              <w:rPr>
                <w:rFonts w:ascii="Arial" w:hAnsi="Arial" w:cs="Arial"/>
                <w:lang w:val="en-GB"/>
              </w:rPr>
            </w:pPr>
            <w:r>
              <w:rPr>
                <w:rFonts w:ascii="Arial" w:hAnsi="Arial" w:cs="Arial"/>
                <w:lang w:val="en-GB"/>
              </w:rPr>
              <w:t>2015/254</w:t>
            </w:r>
          </w:p>
        </w:tc>
        <w:tc>
          <w:tcPr>
            <w:tcW w:w="8229" w:type="dxa"/>
          </w:tcPr>
          <w:p w:rsidR="00EB6B8B" w:rsidRDefault="00EB6B8B" w:rsidP="00EB6B8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Pelletier,</w:t>
            </w:r>
          </w:p>
          <w:p w:rsidR="00EB6B8B" w:rsidRDefault="00EB6B8B" w:rsidP="00EB6B8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EB6B8B" w:rsidRDefault="00EB6B8B" w:rsidP="00EB6B8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approve a $150 RDCK Discretionary Grant for the 2015 WEGCSS Food Bank Christmas Hamper Program.</w:t>
            </w:r>
          </w:p>
          <w:p w:rsidR="00A061D7" w:rsidRPr="00DE327A" w:rsidRDefault="00A061D7" w:rsidP="0072759B">
            <w:pPr>
              <w:rPr>
                <w:rStyle w:val="QuickForma011"/>
                <w:rFonts w:ascii="Arial" w:hAnsi="Arial" w:cs="Arial"/>
                <w:lang w:val="en-GB"/>
              </w:rPr>
            </w:pPr>
          </w:p>
        </w:tc>
      </w:tr>
      <w:tr w:rsidR="00F96993" w:rsidRPr="00DE327A" w:rsidTr="00891602">
        <w:trPr>
          <w:trHeight w:val="283"/>
        </w:trPr>
        <w:tc>
          <w:tcPr>
            <w:tcW w:w="2232" w:type="dxa"/>
          </w:tcPr>
          <w:p w:rsidR="004343B3" w:rsidRDefault="004343B3" w:rsidP="00CC7781">
            <w:pPr>
              <w:pStyle w:val="QuickForma012"/>
              <w:tabs>
                <w:tab w:val="left" w:pos="-1440"/>
              </w:tabs>
              <w:rPr>
                <w:rFonts w:ascii="Arial" w:hAnsi="Arial" w:cs="Arial"/>
                <w:u w:val="single"/>
                <w:lang w:val="en-GB"/>
              </w:rPr>
            </w:pPr>
          </w:p>
          <w:p w:rsidR="004343B3" w:rsidRDefault="004343B3" w:rsidP="00CC7781">
            <w:pPr>
              <w:pStyle w:val="QuickForma012"/>
              <w:tabs>
                <w:tab w:val="left" w:pos="-1440"/>
              </w:tabs>
              <w:rPr>
                <w:rFonts w:ascii="Arial" w:hAnsi="Arial" w:cs="Arial"/>
                <w:u w:val="single"/>
                <w:lang w:val="en-GB"/>
              </w:rPr>
            </w:pPr>
          </w:p>
          <w:p w:rsidR="00E16263" w:rsidRPr="00DE327A" w:rsidRDefault="00F96993" w:rsidP="00CC7781">
            <w:pPr>
              <w:pStyle w:val="QuickForma012"/>
              <w:tabs>
                <w:tab w:val="left" w:pos="-1440"/>
              </w:tabs>
              <w:rPr>
                <w:rFonts w:ascii="Arial" w:hAnsi="Arial" w:cs="Arial"/>
                <w:u w:val="single"/>
                <w:lang w:val="en-GB"/>
              </w:rPr>
            </w:pPr>
            <w:r w:rsidRPr="00DE327A">
              <w:rPr>
                <w:rFonts w:ascii="Arial" w:hAnsi="Arial" w:cs="Arial"/>
                <w:u w:val="single"/>
                <w:lang w:val="en-GB"/>
              </w:rPr>
              <w:lastRenderedPageBreak/>
              <w:t>Requests:</w:t>
            </w:r>
          </w:p>
        </w:tc>
        <w:tc>
          <w:tcPr>
            <w:tcW w:w="8229" w:type="dxa"/>
          </w:tcPr>
          <w:p w:rsidR="00F96993" w:rsidRPr="00DE327A" w:rsidRDefault="00F96993" w:rsidP="0072759B">
            <w:pPr>
              <w:rPr>
                <w:rStyle w:val="QuickForma011"/>
                <w:rFonts w:ascii="Arial" w:hAnsi="Arial" w:cs="Arial"/>
                <w:lang w:val="en-GB"/>
              </w:rPr>
            </w:pPr>
          </w:p>
        </w:tc>
      </w:tr>
      <w:tr w:rsidR="004949AF" w:rsidRPr="00DE327A" w:rsidTr="004949AF">
        <w:trPr>
          <w:trHeight w:val="761"/>
        </w:trPr>
        <w:tc>
          <w:tcPr>
            <w:tcW w:w="2232" w:type="dxa"/>
          </w:tcPr>
          <w:p w:rsidR="004949AF" w:rsidRPr="00FB7EE7" w:rsidRDefault="00B75E67"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SLSS WildDays Program</w:t>
            </w:r>
          </w:p>
          <w:p w:rsidR="004949AF" w:rsidRPr="00FB7EE7" w:rsidRDefault="004949AF" w:rsidP="004949AF">
            <w:pPr>
              <w:tabs>
                <w:tab w:val="left" w:pos="-450"/>
                <w:tab w:val="left" w:pos="0"/>
                <w:tab w:val="left" w:pos="720"/>
                <w:tab w:val="left" w:pos="1440"/>
                <w:tab w:val="left" w:pos="2137"/>
                <w:tab w:val="left" w:pos="2888"/>
              </w:tabs>
              <w:rPr>
                <w:rFonts w:ascii="Arial" w:hAnsi="Arial" w:cs="Arial"/>
                <w:sz w:val="22"/>
                <w:szCs w:val="22"/>
                <w:lang w:val="en-GB"/>
              </w:rPr>
            </w:pPr>
            <w:r w:rsidRPr="00FB7EE7">
              <w:rPr>
                <w:rStyle w:val="QuickForma011"/>
                <w:rFonts w:ascii="Arial" w:hAnsi="Arial" w:cs="Arial"/>
                <w:lang w:val="en-GB"/>
              </w:rPr>
              <w:t>2015/</w:t>
            </w:r>
            <w:r w:rsidR="00B75E67">
              <w:rPr>
                <w:rStyle w:val="QuickForma011"/>
                <w:rFonts w:ascii="Arial" w:hAnsi="Arial" w:cs="Arial"/>
                <w:lang w:val="en-GB"/>
              </w:rPr>
              <w:t>255</w:t>
            </w:r>
          </w:p>
        </w:tc>
        <w:tc>
          <w:tcPr>
            <w:tcW w:w="8229" w:type="dxa"/>
          </w:tcPr>
          <w:p w:rsidR="00FB7EE7" w:rsidRPr="00FB7EE7" w:rsidRDefault="004949AF" w:rsidP="004949AF">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 xml:space="preserve">Moved by Councillor </w:t>
            </w:r>
            <w:r w:rsidR="00B75E67">
              <w:rPr>
                <w:rStyle w:val="QuickForma011"/>
                <w:rFonts w:ascii="Arial" w:hAnsi="Arial" w:cs="Arial"/>
                <w:lang w:val="en-GB"/>
              </w:rPr>
              <w:t>Patterson</w:t>
            </w:r>
            <w:r w:rsidRPr="00FB7EE7">
              <w:rPr>
                <w:rStyle w:val="QuickForma011"/>
                <w:rFonts w:ascii="Arial" w:hAnsi="Arial" w:cs="Arial"/>
                <w:lang w:val="en-GB"/>
              </w:rPr>
              <w:t xml:space="preserve">, seconded by Councillor </w:t>
            </w:r>
            <w:r w:rsidR="00B75E67">
              <w:rPr>
                <w:rStyle w:val="QuickForma011"/>
                <w:rFonts w:ascii="Arial" w:hAnsi="Arial" w:cs="Arial"/>
                <w:lang w:val="en-GB"/>
              </w:rPr>
              <w:t>Van Bynen</w:t>
            </w:r>
            <w:r w:rsidR="007C1FE1">
              <w:rPr>
                <w:rStyle w:val="QuickForma011"/>
                <w:rFonts w:ascii="Arial" w:hAnsi="Arial" w:cs="Arial"/>
                <w:lang w:val="en-GB"/>
              </w:rPr>
              <w:t>,</w:t>
            </w:r>
          </w:p>
          <w:p w:rsidR="007C1FE1" w:rsidRPr="00502A8B" w:rsidRDefault="004949AF" w:rsidP="00502A8B">
            <w:pPr>
              <w:tabs>
                <w:tab w:val="left" w:pos="-450"/>
                <w:tab w:val="left" w:pos="0"/>
                <w:tab w:val="left" w:pos="720"/>
                <w:tab w:val="left" w:pos="1440"/>
                <w:tab w:val="left" w:pos="2137"/>
                <w:tab w:val="left" w:pos="2888"/>
              </w:tabs>
              <w:rPr>
                <w:rFonts w:ascii="Arial" w:hAnsi="Arial" w:cs="Arial"/>
                <w:color w:val="000000"/>
                <w:sz w:val="22"/>
                <w:szCs w:val="22"/>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7B09BA" w:rsidRDefault="00AC2B08" w:rsidP="00B75E67">
            <w:pPr>
              <w:rPr>
                <w:rFonts w:ascii="Arial" w:hAnsi="Arial" w:cs="Arial"/>
                <w:sz w:val="22"/>
                <w:szCs w:val="22"/>
              </w:rPr>
            </w:pPr>
            <w:r>
              <w:rPr>
                <w:rFonts w:ascii="Arial" w:hAnsi="Arial" w:cs="Arial"/>
                <w:sz w:val="22"/>
                <w:szCs w:val="22"/>
              </w:rPr>
              <w:t xml:space="preserve">          </w:t>
            </w:r>
            <w:r w:rsidR="00B75E67" w:rsidRPr="00B16BA6">
              <w:rPr>
                <w:rFonts w:ascii="Arial" w:hAnsi="Arial" w:cs="Arial"/>
                <w:sz w:val="22"/>
                <w:szCs w:val="22"/>
              </w:rPr>
              <w:t xml:space="preserve">That the Village of Slocan provide a letter of support to the Slocan Lake Stewardship Society for an in-kind contribution valued at $200 for use of </w:t>
            </w:r>
            <w:r w:rsidR="00B75E67">
              <w:rPr>
                <w:rFonts w:ascii="Arial" w:hAnsi="Arial" w:cs="Arial"/>
                <w:sz w:val="22"/>
                <w:szCs w:val="22"/>
              </w:rPr>
              <w:t xml:space="preserve">Village </w:t>
            </w:r>
            <w:r w:rsidR="00B75E67" w:rsidRPr="00B16BA6">
              <w:rPr>
                <w:rFonts w:ascii="Arial" w:hAnsi="Arial" w:cs="Arial"/>
                <w:sz w:val="22"/>
                <w:szCs w:val="22"/>
              </w:rPr>
              <w:t>park space for the</w:t>
            </w:r>
            <w:r w:rsidR="00B75E67">
              <w:rPr>
                <w:rFonts w:ascii="Arial" w:hAnsi="Arial" w:cs="Arial"/>
                <w:sz w:val="22"/>
                <w:szCs w:val="22"/>
              </w:rPr>
              <w:t>ir</w:t>
            </w:r>
            <w:r w:rsidR="00B75E67" w:rsidRPr="00B16BA6">
              <w:rPr>
                <w:rFonts w:ascii="Arial" w:hAnsi="Arial" w:cs="Arial"/>
                <w:sz w:val="22"/>
                <w:szCs w:val="22"/>
              </w:rPr>
              <w:t xml:space="preserve"> Wild Days education program event. </w:t>
            </w:r>
          </w:p>
          <w:p w:rsidR="004F27C7" w:rsidRPr="00FB7EE7" w:rsidRDefault="004F27C7" w:rsidP="00AC2B08">
            <w:pPr>
              <w:jc w:val="both"/>
              <w:rPr>
                <w:rFonts w:ascii="Arial" w:hAnsi="Arial" w:cs="Arial"/>
                <w:lang w:val="en-GB"/>
              </w:rPr>
            </w:pPr>
          </w:p>
        </w:tc>
      </w:tr>
      <w:tr w:rsidR="00A54D37" w:rsidRPr="00DE327A" w:rsidTr="00891602">
        <w:trPr>
          <w:trHeight w:val="238"/>
        </w:trPr>
        <w:tc>
          <w:tcPr>
            <w:tcW w:w="2232" w:type="dxa"/>
          </w:tcPr>
          <w:p w:rsidR="00A54D37" w:rsidRDefault="00A54D37" w:rsidP="00A54D37">
            <w:pPr>
              <w:pStyle w:val="QuickForma012"/>
              <w:tabs>
                <w:tab w:val="left" w:pos="-1440"/>
              </w:tabs>
              <w:rPr>
                <w:rFonts w:ascii="Arial" w:hAnsi="Arial" w:cs="Arial"/>
                <w:u w:val="single"/>
                <w:lang w:val="en-GB"/>
              </w:rPr>
            </w:pPr>
            <w:r w:rsidRPr="00DE327A">
              <w:rPr>
                <w:rFonts w:ascii="Arial" w:hAnsi="Arial" w:cs="Arial"/>
                <w:u w:val="single"/>
                <w:lang w:val="en-GB"/>
              </w:rPr>
              <w:t>Information Items</w:t>
            </w:r>
          </w:p>
          <w:p w:rsidR="0046344F" w:rsidRPr="0046344F" w:rsidRDefault="00BC4AD7" w:rsidP="00A54D37">
            <w:pPr>
              <w:pStyle w:val="QuickForma012"/>
              <w:tabs>
                <w:tab w:val="left" w:pos="-1440"/>
              </w:tabs>
              <w:rPr>
                <w:rFonts w:ascii="Arial" w:hAnsi="Arial" w:cs="Arial"/>
                <w:lang w:val="en-GB"/>
              </w:rPr>
            </w:pPr>
            <w:r>
              <w:rPr>
                <w:rFonts w:ascii="Arial" w:hAnsi="Arial" w:cs="Arial"/>
                <w:lang w:val="en-GB"/>
              </w:rPr>
              <w:t>2015/</w:t>
            </w:r>
            <w:r w:rsidR="00715B43">
              <w:rPr>
                <w:rFonts w:ascii="Arial" w:hAnsi="Arial" w:cs="Arial"/>
                <w:lang w:val="en-GB"/>
              </w:rPr>
              <w:t>256</w:t>
            </w:r>
          </w:p>
        </w:tc>
        <w:tc>
          <w:tcPr>
            <w:tcW w:w="8229" w:type="dxa"/>
          </w:tcPr>
          <w:p w:rsidR="0046344F" w:rsidRPr="002E16EC" w:rsidRDefault="0046344F" w:rsidP="0046344F">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w:t>
            </w:r>
            <w:r w:rsidR="00715B43">
              <w:rPr>
                <w:rStyle w:val="QuickForma011"/>
                <w:rFonts w:ascii="Arial" w:hAnsi="Arial" w:cs="Arial"/>
                <w:lang w:val="en-GB"/>
              </w:rPr>
              <w:t>atterson</w:t>
            </w:r>
            <w:r w:rsidRPr="002E16EC">
              <w:rPr>
                <w:rStyle w:val="QuickForma011"/>
                <w:rFonts w:ascii="Arial" w:hAnsi="Arial" w:cs="Arial"/>
                <w:lang w:val="en-GB"/>
              </w:rPr>
              <w:t xml:space="preserve">, seconded by Councillor </w:t>
            </w:r>
            <w:r>
              <w:rPr>
                <w:rStyle w:val="QuickForma011"/>
                <w:rFonts w:ascii="Arial" w:hAnsi="Arial" w:cs="Arial"/>
                <w:lang w:val="en-GB"/>
              </w:rPr>
              <w:t>P</w:t>
            </w:r>
            <w:r w:rsidR="00715B43">
              <w:rPr>
                <w:rStyle w:val="QuickForma011"/>
                <w:rFonts w:ascii="Arial" w:hAnsi="Arial" w:cs="Arial"/>
                <w:lang w:val="en-GB"/>
              </w:rPr>
              <w:t>erriere</w:t>
            </w:r>
            <w:r w:rsidRPr="002E16EC">
              <w:rPr>
                <w:rStyle w:val="QuickForma011"/>
                <w:rFonts w:ascii="Arial" w:hAnsi="Arial" w:cs="Arial"/>
                <w:lang w:val="en-GB"/>
              </w:rPr>
              <w:t>,</w:t>
            </w:r>
          </w:p>
          <w:p w:rsidR="0046344F" w:rsidRPr="002E16EC" w:rsidRDefault="0046344F" w:rsidP="0046344F">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46344F" w:rsidRDefault="0046344F" w:rsidP="0046344F">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p w:rsidR="00A54D37" w:rsidRPr="00DE327A" w:rsidRDefault="00A54D37" w:rsidP="00B95EA5">
            <w:pPr>
              <w:tabs>
                <w:tab w:val="left" w:pos="-450"/>
                <w:tab w:val="left" w:pos="0"/>
                <w:tab w:val="left" w:pos="720"/>
                <w:tab w:val="left" w:pos="1440"/>
                <w:tab w:val="left" w:pos="2137"/>
                <w:tab w:val="left" w:pos="2888"/>
              </w:tabs>
              <w:rPr>
                <w:rStyle w:val="QuickForma011"/>
                <w:rFonts w:ascii="Arial" w:hAnsi="Arial" w:cs="Arial"/>
                <w:lang w:val="en-GB"/>
              </w:rPr>
            </w:pPr>
          </w:p>
        </w:tc>
      </w:tr>
      <w:tr w:rsidR="00A54D37" w:rsidRPr="00DE327A" w:rsidTr="0046344F">
        <w:trPr>
          <w:trHeight w:val="743"/>
        </w:trPr>
        <w:tc>
          <w:tcPr>
            <w:tcW w:w="2232" w:type="dxa"/>
          </w:tcPr>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tc>
        <w:tc>
          <w:tcPr>
            <w:tcW w:w="8229" w:type="dxa"/>
          </w:tcPr>
          <w:tbl>
            <w:tblPr>
              <w:tblpPr w:leftFromText="180" w:rightFromText="180" w:vertAnchor="text" w:horzAnchor="margin" w:tblpY="106"/>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688"/>
              <w:gridCol w:w="1440"/>
            </w:tblGrid>
            <w:tr w:rsidR="00B25AC3" w:rsidRPr="0046344F" w:rsidTr="00B25AC3">
              <w:tc>
                <w:tcPr>
                  <w:tcW w:w="517" w:type="dxa"/>
                </w:tcPr>
                <w:p w:rsidR="00B25AC3" w:rsidRPr="0046344F" w:rsidRDefault="00B25AC3" w:rsidP="00B25AC3">
                  <w:pPr>
                    <w:rPr>
                      <w:rFonts w:ascii="Arial" w:hAnsi="Arial" w:cs="Arial"/>
                      <w:sz w:val="18"/>
                      <w:szCs w:val="22"/>
                    </w:rPr>
                  </w:pPr>
                  <w:r w:rsidRPr="0046344F">
                    <w:rPr>
                      <w:rFonts w:ascii="Arial" w:hAnsi="Arial" w:cs="Arial"/>
                      <w:sz w:val="18"/>
                      <w:szCs w:val="22"/>
                    </w:rPr>
                    <w:t>1</w:t>
                  </w:r>
                </w:p>
              </w:tc>
              <w:tc>
                <w:tcPr>
                  <w:tcW w:w="5688" w:type="dxa"/>
                </w:tcPr>
                <w:p w:rsidR="00B25AC3" w:rsidRPr="00B25AC3" w:rsidRDefault="00B25AC3" w:rsidP="00B25AC3">
                  <w:pPr>
                    <w:rPr>
                      <w:rFonts w:ascii="Arial" w:hAnsi="Arial" w:cs="Arial"/>
                      <w:sz w:val="20"/>
                      <w:szCs w:val="22"/>
                    </w:rPr>
                  </w:pPr>
                  <w:r w:rsidRPr="00B25AC3">
                    <w:rPr>
                      <w:rFonts w:ascii="Arial" w:hAnsi="Arial" w:cs="Arial"/>
                      <w:sz w:val="20"/>
                      <w:szCs w:val="22"/>
                    </w:rPr>
                    <w:t>Kalesnikoff Lumber Co – Referral Notice: Forest Licenses</w:t>
                  </w:r>
                </w:p>
              </w:tc>
              <w:tc>
                <w:tcPr>
                  <w:tcW w:w="1440" w:type="dxa"/>
                </w:tcPr>
                <w:p w:rsidR="00B25AC3" w:rsidRPr="0046344F" w:rsidRDefault="00B25AC3" w:rsidP="00B25AC3">
                  <w:pPr>
                    <w:tabs>
                      <w:tab w:val="left" w:pos="2607"/>
                    </w:tabs>
                    <w:ind w:right="-18"/>
                    <w:rPr>
                      <w:rFonts w:ascii="Arial" w:hAnsi="Arial" w:cs="Arial"/>
                      <w:sz w:val="18"/>
                      <w:szCs w:val="22"/>
                    </w:rPr>
                  </w:pPr>
                  <w:r w:rsidRPr="0046344F">
                    <w:rPr>
                      <w:rFonts w:ascii="Arial" w:hAnsi="Arial" w:cs="Arial"/>
                      <w:sz w:val="18"/>
                      <w:szCs w:val="22"/>
                    </w:rPr>
                    <w:t>Information</w:t>
                  </w:r>
                </w:p>
              </w:tc>
            </w:tr>
            <w:tr w:rsidR="00B25AC3" w:rsidRPr="0046344F" w:rsidTr="00B25AC3">
              <w:tc>
                <w:tcPr>
                  <w:tcW w:w="517" w:type="dxa"/>
                </w:tcPr>
                <w:p w:rsidR="00B25AC3" w:rsidRPr="0046344F" w:rsidRDefault="00B25AC3" w:rsidP="00B25AC3">
                  <w:pPr>
                    <w:rPr>
                      <w:rFonts w:ascii="Arial" w:hAnsi="Arial" w:cs="Arial"/>
                      <w:sz w:val="18"/>
                      <w:szCs w:val="22"/>
                    </w:rPr>
                  </w:pPr>
                  <w:r w:rsidRPr="0046344F">
                    <w:rPr>
                      <w:rFonts w:ascii="Arial" w:hAnsi="Arial" w:cs="Arial"/>
                      <w:sz w:val="18"/>
                      <w:szCs w:val="22"/>
                    </w:rPr>
                    <w:t>2</w:t>
                  </w:r>
                </w:p>
              </w:tc>
              <w:tc>
                <w:tcPr>
                  <w:tcW w:w="5688" w:type="dxa"/>
                </w:tcPr>
                <w:p w:rsidR="00B25AC3" w:rsidRPr="00B25AC3" w:rsidRDefault="00B25AC3" w:rsidP="00B25AC3">
                  <w:pPr>
                    <w:tabs>
                      <w:tab w:val="num" w:pos="0"/>
                      <w:tab w:val="num" w:pos="360"/>
                      <w:tab w:val="left" w:pos="4320"/>
                    </w:tabs>
                    <w:ind w:right="-354"/>
                    <w:rPr>
                      <w:rFonts w:ascii="Arial" w:hAnsi="Arial" w:cs="Arial"/>
                      <w:sz w:val="20"/>
                      <w:szCs w:val="22"/>
                    </w:rPr>
                  </w:pPr>
                  <w:r w:rsidRPr="00B25AC3">
                    <w:rPr>
                      <w:rFonts w:ascii="Arial" w:hAnsi="Arial" w:cs="Arial"/>
                      <w:sz w:val="20"/>
                      <w:szCs w:val="22"/>
                    </w:rPr>
                    <w:t>RDCK – Media Release: Changes to Recycling Program</w:t>
                  </w:r>
                </w:p>
              </w:tc>
              <w:tc>
                <w:tcPr>
                  <w:tcW w:w="1440" w:type="dxa"/>
                </w:tcPr>
                <w:p w:rsidR="00B25AC3" w:rsidRPr="0046344F" w:rsidRDefault="00B25AC3" w:rsidP="00B25AC3">
                  <w:pPr>
                    <w:rPr>
                      <w:rFonts w:ascii="Arial" w:hAnsi="Arial" w:cs="Arial"/>
                      <w:sz w:val="18"/>
                      <w:szCs w:val="22"/>
                    </w:rPr>
                  </w:pPr>
                  <w:r w:rsidRPr="0046344F">
                    <w:rPr>
                      <w:rFonts w:ascii="Arial" w:hAnsi="Arial" w:cs="Arial"/>
                      <w:sz w:val="18"/>
                      <w:szCs w:val="22"/>
                    </w:rPr>
                    <w:t>Information</w:t>
                  </w:r>
                </w:p>
              </w:tc>
            </w:tr>
            <w:tr w:rsidR="00B25AC3" w:rsidRPr="0046344F" w:rsidTr="00B25AC3">
              <w:tc>
                <w:tcPr>
                  <w:tcW w:w="517" w:type="dxa"/>
                </w:tcPr>
                <w:p w:rsidR="00B25AC3" w:rsidRPr="0046344F" w:rsidRDefault="00B25AC3" w:rsidP="00B25AC3">
                  <w:pPr>
                    <w:rPr>
                      <w:rFonts w:ascii="Arial" w:hAnsi="Arial" w:cs="Arial"/>
                      <w:sz w:val="18"/>
                      <w:szCs w:val="22"/>
                    </w:rPr>
                  </w:pPr>
                  <w:r w:rsidRPr="0046344F">
                    <w:rPr>
                      <w:rFonts w:ascii="Arial" w:hAnsi="Arial" w:cs="Arial"/>
                      <w:sz w:val="18"/>
                      <w:szCs w:val="22"/>
                    </w:rPr>
                    <w:t>3</w:t>
                  </w:r>
                </w:p>
              </w:tc>
              <w:tc>
                <w:tcPr>
                  <w:tcW w:w="5688" w:type="dxa"/>
                </w:tcPr>
                <w:p w:rsidR="00B25AC3" w:rsidRPr="00B25AC3" w:rsidRDefault="00B25AC3" w:rsidP="00B25AC3">
                  <w:pPr>
                    <w:rPr>
                      <w:rFonts w:ascii="Arial" w:hAnsi="Arial" w:cs="Arial"/>
                      <w:sz w:val="20"/>
                      <w:szCs w:val="22"/>
                    </w:rPr>
                  </w:pPr>
                  <w:r w:rsidRPr="00B25AC3">
                    <w:rPr>
                      <w:rFonts w:ascii="Arial" w:hAnsi="Arial" w:cs="Arial"/>
                      <w:sz w:val="20"/>
                      <w:szCs w:val="22"/>
                    </w:rPr>
                    <w:t>Art Joyce – Invasive Plant Pesticide</w:t>
                  </w:r>
                </w:p>
              </w:tc>
              <w:tc>
                <w:tcPr>
                  <w:tcW w:w="1440" w:type="dxa"/>
                </w:tcPr>
                <w:p w:rsidR="00B25AC3" w:rsidRPr="0046344F" w:rsidRDefault="00B25AC3" w:rsidP="00B25AC3">
                  <w:pPr>
                    <w:rPr>
                      <w:rFonts w:ascii="Arial" w:hAnsi="Arial" w:cs="Arial"/>
                      <w:sz w:val="18"/>
                      <w:szCs w:val="22"/>
                    </w:rPr>
                  </w:pPr>
                  <w:r>
                    <w:rPr>
                      <w:rFonts w:ascii="Arial" w:hAnsi="Arial" w:cs="Arial"/>
                      <w:sz w:val="18"/>
                      <w:szCs w:val="22"/>
                    </w:rPr>
                    <w:t>Information</w:t>
                  </w:r>
                </w:p>
              </w:tc>
            </w:tr>
            <w:tr w:rsidR="00B25AC3" w:rsidRPr="0046344F" w:rsidTr="00B25AC3">
              <w:tc>
                <w:tcPr>
                  <w:tcW w:w="517" w:type="dxa"/>
                </w:tcPr>
                <w:p w:rsidR="00B25AC3" w:rsidRPr="0046344F" w:rsidRDefault="00B25AC3" w:rsidP="00B25AC3">
                  <w:pPr>
                    <w:rPr>
                      <w:rFonts w:ascii="Arial" w:hAnsi="Arial" w:cs="Arial"/>
                      <w:sz w:val="18"/>
                      <w:szCs w:val="22"/>
                    </w:rPr>
                  </w:pPr>
                  <w:r w:rsidRPr="0046344F">
                    <w:rPr>
                      <w:rFonts w:ascii="Arial" w:hAnsi="Arial" w:cs="Arial"/>
                      <w:sz w:val="18"/>
                      <w:szCs w:val="22"/>
                    </w:rPr>
                    <w:t>4</w:t>
                  </w:r>
                </w:p>
              </w:tc>
              <w:tc>
                <w:tcPr>
                  <w:tcW w:w="5688" w:type="dxa"/>
                </w:tcPr>
                <w:p w:rsidR="00B25AC3" w:rsidRPr="00B25AC3" w:rsidRDefault="00B25AC3" w:rsidP="00B25AC3">
                  <w:pPr>
                    <w:rPr>
                      <w:rFonts w:ascii="Arial" w:hAnsi="Arial" w:cs="Arial"/>
                      <w:sz w:val="20"/>
                      <w:szCs w:val="22"/>
                    </w:rPr>
                  </w:pPr>
                  <w:r w:rsidRPr="00B25AC3">
                    <w:rPr>
                      <w:rFonts w:ascii="Arial" w:hAnsi="Arial" w:cs="Arial"/>
                      <w:sz w:val="20"/>
                      <w:szCs w:val="22"/>
                    </w:rPr>
                    <w:t>Art Joyce – FortisBC Presentation Response</w:t>
                  </w:r>
                </w:p>
              </w:tc>
              <w:tc>
                <w:tcPr>
                  <w:tcW w:w="1440" w:type="dxa"/>
                </w:tcPr>
                <w:p w:rsidR="00B25AC3" w:rsidRPr="0046344F" w:rsidRDefault="00B25AC3" w:rsidP="00B25AC3">
                  <w:pPr>
                    <w:rPr>
                      <w:rFonts w:ascii="Arial" w:hAnsi="Arial" w:cs="Arial"/>
                      <w:sz w:val="18"/>
                      <w:szCs w:val="22"/>
                    </w:rPr>
                  </w:pPr>
                  <w:r w:rsidRPr="0046344F">
                    <w:rPr>
                      <w:rFonts w:ascii="Arial" w:hAnsi="Arial" w:cs="Arial"/>
                      <w:sz w:val="18"/>
                      <w:szCs w:val="22"/>
                    </w:rPr>
                    <w:t>Information</w:t>
                  </w:r>
                </w:p>
              </w:tc>
            </w:tr>
            <w:tr w:rsidR="00B25AC3" w:rsidRPr="0046344F" w:rsidTr="00B25AC3">
              <w:tc>
                <w:tcPr>
                  <w:tcW w:w="517" w:type="dxa"/>
                </w:tcPr>
                <w:p w:rsidR="00B25AC3" w:rsidRPr="0046344F" w:rsidRDefault="00B25AC3" w:rsidP="00B25AC3">
                  <w:pPr>
                    <w:rPr>
                      <w:rFonts w:ascii="Arial" w:hAnsi="Arial" w:cs="Arial"/>
                      <w:sz w:val="18"/>
                      <w:szCs w:val="22"/>
                    </w:rPr>
                  </w:pPr>
                  <w:r w:rsidRPr="0046344F">
                    <w:rPr>
                      <w:rFonts w:ascii="Arial" w:hAnsi="Arial" w:cs="Arial"/>
                      <w:sz w:val="18"/>
                      <w:szCs w:val="22"/>
                    </w:rPr>
                    <w:t>5</w:t>
                  </w:r>
                </w:p>
              </w:tc>
              <w:tc>
                <w:tcPr>
                  <w:tcW w:w="5688" w:type="dxa"/>
                </w:tcPr>
                <w:p w:rsidR="00B25AC3" w:rsidRPr="00B25AC3" w:rsidRDefault="00B25AC3" w:rsidP="00B25AC3">
                  <w:pPr>
                    <w:rPr>
                      <w:rFonts w:ascii="Arial" w:hAnsi="Arial" w:cs="Arial"/>
                      <w:sz w:val="20"/>
                      <w:szCs w:val="22"/>
                    </w:rPr>
                  </w:pPr>
                  <w:r w:rsidRPr="00B25AC3">
                    <w:rPr>
                      <w:rFonts w:ascii="Arial" w:hAnsi="Arial" w:cs="Arial"/>
                      <w:sz w:val="20"/>
                      <w:szCs w:val="22"/>
                    </w:rPr>
                    <w:t>SVEDC – Fall 2015 Lunch &amp; Learn Sessions</w:t>
                  </w:r>
                </w:p>
              </w:tc>
              <w:tc>
                <w:tcPr>
                  <w:tcW w:w="1440" w:type="dxa"/>
                </w:tcPr>
                <w:p w:rsidR="00B25AC3" w:rsidRPr="0046344F" w:rsidRDefault="00B25AC3" w:rsidP="00B25AC3">
                  <w:pPr>
                    <w:rPr>
                      <w:rFonts w:ascii="Arial" w:hAnsi="Arial" w:cs="Arial"/>
                      <w:sz w:val="18"/>
                      <w:szCs w:val="22"/>
                    </w:rPr>
                  </w:pPr>
                  <w:r w:rsidRPr="0046344F">
                    <w:rPr>
                      <w:rFonts w:ascii="Arial" w:hAnsi="Arial" w:cs="Arial"/>
                      <w:sz w:val="18"/>
                      <w:szCs w:val="22"/>
                    </w:rPr>
                    <w:t>Information</w:t>
                  </w:r>
                </w:p>
              </w:tc>
            </w:tr>
            <w:tr w:rsidR="00B25AC3" w:rsidRPr="0046344F" w:rsidTr="00B25AC3">
              <w:tc>
                <w:tcPr>
                  <w:tcW w:w="517" w:type="dxa"/>
                </w:tcPr>
                <w:p w:rsidR="00B25AC3" w:rsidRPr="0046344F" w:rsidRDefault="00B25AC3" w:rsidP="00B25AC3">
                  <w:pPr>
                    <w:rPr>
                      <w:rFonts w:ascii="Arial" w:hAnsi="Arial" w:cs="Arial"/>
                      <w:sz w:val="18"/>
                      <w:szCs w:val="22"/>
                    </w:rPr>
                  </w:pPr>
                  <w:r w:rsidRPr="0046344F">
                    <w:rPr>
                      <w:rFonts w:ascii="Arial" w:hAnsi="Arial" w:cs="Arial"/>
                      <w:sz w:val="18"/>
                      <w:szCs w:val="22"/>
                    </w:rPr>
                    <w:t>6</w:t>
                  </w:r>
                </w:p>
              </w:tc>
              <w:tc>
                <w:tcPr>
                  <w:tcW w:w="5688" w:type="dxa"/>
                </w:tcPr>
                <w:p w:rsidR="00B25AC3" w:rsidRPr="00B25AC3" w:rsidRDefault="00B25AC3" w:rsidP="00B25AC3">
                  <w:pPr>
                    <w:rPr>
                      <w:rFonts w:ascii="Arial" w:hAnsi="Arial" w:cs="Arial"/>
                      <w:sz w:val="20"/>
                      <w:szCs w:val="22"/>
                    </w:rPr>
                  </w:pPr>
                  <w:r w:rsidRPr="00B25AC3">
                    <w:rPr>
                      <w:rFonts w:ascii="Arial" w:hAnsi="Arial" w:cs="Arial"/>
                      <w:sz w:val="20"/>
                      <w:szCs w:val="22"/>
                    </w:rPr>
                    <w:t>Pete &amp; Linda Taylor – Unity Festival</w:t>
                  </w:r>
                </w:p>
              </w:tc>
              <w:tc>
                <w:tcPr>
                  <w:tcW w:w="1440" w:type="dxa"/>
                </w:tcPr>
                <w:p w:rsidR="00B25AC3" w:rsidRPr="0046344F" w:rsidRDefault="00B25AC3" w:rsidP="00B25AC3">
                  <w:pPr>
                    <w:rPr>
                      <w:rFonts w:ascii="Arial" w:hAnsi="Arial" w:cs="Arial"/>
                      <w:sz w:val="18"/>
                      <w:szCs w:val="22"/>
                    </w:rPr>
                  </w:pPr>
                  <w:r w:rsidRPr="0046344F">
                    <w:rPr>
                      <w:rFonts w:ascii="Arial" w:hAnsi="Arial" w:cs="Arial"/>
                      <w:sz w:val="18"/>
                      <w:szCs w:val="22"/>
                    </w:rPr>
                    <w:t>Information</w:t>
                  </w:r>
                </w:p>
              </w:tc>
            </w:tr>
            <w:tr w:rsidR="00B25AC3" w:rsidRPr="0046344F" w:rsidTr="00B25AC3">
              <w:tc>
                <w:tcPr>
                  <w:tcW w:w="517" w:type="dxa"/>
                </w:tcPr>
                <w:p w:rsidR="00B25AC3" w:rsidRPr="0046344F" w:rsidRDefault="00B25AC3" w:rsidP="00B25AC3">
                  <w:pPr>
                    <w:rPr>
                      <w:rFonts w:ascii="Arial" w:hAnsi="Arial" w:cs="Arial"/>
                      <w:sz w:val="18"/>
                      <w:szCs w:val="22"/>
                    </w:rPr>
                  </w:pPr>
                  <w:r w:rsidRPr="0046344F">
                    <w:rPr>
                      <w:rFonts w:ascii="Arial" w:hAnsi="Arial" w:cs="Arial"/>
                      <w:sz w:val="18"/>
                      <w:szCs w:val="22"/>
                    </w:rPr>
                    <w:t>7</w:t>
                  </w:r>
                </w:p>
              </w:tc>
              <w:tc>
                <w:tcPr>
                  <w:tcW w:w="5688" w:type="dxa"/>
                </w:tcPr>
                <w:p w:rsidR="00B25AC3" w:rsidRPr="00B25AC3" w:rsidRDefault="00B25AC3" w:rsidP="00B25AC3">
                  <w:pPr>
                    <w:ind w:left="720" w:hanging="720"/>
                    <w:rPr>
                      <w:rFonts w:ascii="Arial" w:hAnsi="Arial" w:cs="Arial"/>
                      <w:sz w:val="20"/>
                      <w:szCs w:val="22"/>
                    </w:rPr>
                  </w:pPr>
                  <w:r w:rsidRPr="00B25AC3">
                    <w:rPr>
                      <w:rFonts w:ascii="Arial" w:hAnsi="Arial" w:cs="Arial"/>
                      <w:sz w:val="20"/>
                      <w:szCs w:val="22"/>
                    </w:rPr>
                    <w:t>RDCK – Woodstove Exchange Program 2015</w:t>
                  </w:r>
                </w:p>
              </w:tc>
              <w:tc>
                <w:tcPr>
                  <w:tcW w:w="1440" w:type="dxa"/>
                </w:tcPr>
                <w:p w:rsidR="00B25AC3" w:rsidRPr="0046344F" w:rsidRDefault="00B25AC3" w:rsidP="00B25AC3">
                  <w:pPr>
                    <w:rPr>
                      <w:rFonts w:ascii="Arial" w:hAnsi="Arial" w:cs="Arial"/>
                      <w:sz w:val="18"/>
                      <w:szCs w:val="22"/>
                    </w:rPr>
                  </w:pPr>
                  <w:r w:rsidRPr="0046344F">
                    <w:rPr>
                      <w:rFonts w:ascii="Arial" w:hAnsi="Arial" w:cs="Arial"/>
                      <w:sz w:val="18"/>
                      <w:szCs w:val="22"/>
                    </w:rPr>
                    <w:t>Information</w:t>
                  </w:r>
                </w:p>
              </w:tc>
            </w:tr>
            <w:tr w:rsidR="00B25AC3" w:rsidRPr="0046344F" w:rsidTr="00B25AC3">
              <w:trPr>
                <w:trHeight w:val="182"/>
              </w:trPr>
              <w:tc>
                <w:tcPr>
                  <w:tcW w:w="517" w:type="dxa"/>
                </w:tcPr>
                <w:p w:rsidR="00B25AC3" w:rsidRPr="0046344F" w:rsidRDefault="00B25AC3" w:rsidP="00B25AC3">
                  <w:pPr>
                    <w:rPr>
                      <w:rFonts w:ascii="Arial" w:hAnsi="Arial" w:cs="Arial"/>
                      <w:sz w:val="18"/>
                      <w:szCs w:val="22"/>
                    </w:rPr>
                  </w:pPr>
                  <w:r w:rsidRPr="0046344F">
                    <w:rPr>
                      <w:rFonts w:ascii="Arial" w:hAnsi="Arial" w:cs="Arial"/>
                      <w:sz w:val="18"/>
                      <w:szCs w:val="22"/>
                    </w:rPr>
                    <w:t>8</w:t>
                  </w:r>
                </w:p>
              </w:tc>
              <w:tc>
                <w:tcPr>
                  <w:tcW w:w="5688" w:type="dxa"/>
                </w:tcPr>
                <w:p w:rsidR="00B25AC3" w:rsidRPr="00B25AC3" w:rsidRDefault="00B25AC3" w:rsidP="00B25AC3">
                  <w:pPr>
                    <w:ind w:left="720" w:hanging="720"/>
                    <w:rPr>
                      <w:rFonts w:ascii="Arial" w:hAnsi="Arial" w:cs="Arial"/>
                      <w:sz w:val="20"/>
                      <w:szCs w:val="22"/>
                    </w:rPr>
                  </w:pPr>
                  <w:r w:rsidRPr="00B25AC3">
                    <w:rPr>
                      <w:rFonts w:ascii="Arial" w:hAnsi="Arial" w:cs="Arial"/>
                      <w:sz w:val="20"/>
                      <w:szCs w:val="22"/>
                    </w:rPr>
                    <w:t>RDCK Board Highlights – September 2015</w:t>
                  </w:r>
                </w:p>
              </w:tc>
              <w:tc>
                <w:tcPr>
                  <w:tcW w:w="1440" w:type="dxa"/>
                </w:tcPr>
                <w:p w:rsidR="00B25AC3" w:rsidRPr="0046344F" w:rsidRDefault="00B25AC3" w:rsidP="00B25AC3">
                  <w:pPr>
                    <w:rPr>
                      <w:rFonts w:ascii="Arial" w:hAnsi="Arial" w:cs="Arial"/>
                      <w:sz w:val="18"/>
                      <w:szCs w:val="22"/>
                    </w:rPr>
                  </w:pPr>
                  <w:r w:rsidRPr="0046344F">
                    <w:rPr>
                      <w:rFonts w:ascii="Arial" w:hAnsi="Arial" w:cs="Arial"/>
                      <w:sz w:val="18"/>
                      <w:szCs w:val="22"/>
                    </w:rPr>
                    <w:t>Information</w:t>
                  </w:r>
                </w:p>
              </w:tc>
            </w:tr>
            <w:tr w:rsidR="00B25AC3" w:rsidRPr="0046344F" w:rsidTr="00B25AC3">
              <w:trPr>
                <w:trHeight w:val="227"/>
              </w:trPr>
              <w:tc>
                <w:tcPr>
                  <w:tcW w:w="517" w:type="dxa"/>
                </w:tcPr>
                <w:p w:rsidR="00B25AC3" w:rsidRPr="0046344F" w:rsidRDefault="00B25AC3" w:rsidP="00B25AC3">
                  <w:pPr>
                    <w:rPr>
                      <w:rFonts w:ascii="Arial" w:hAnsi="Arial" w:cs="Arial"/>
                      <w:sz w:val="18"/>
                      <w:szCs w:val="22"/>
                    </w:rPr>
                  </w:pPr>
                  <w:r w:rsidRPr="0046344F">
                    <w:rPr>
                      <w:rFonts w:ascii="Arial" w:hAnsi="Arial" w:cs="Arial"/>
                      <w:sz w:val="18"/>
                      <w:szCs w:val="22"/>
                    </w:rPr>
                    <w:t>9</w:t>
                  </w:r>
                </w:p>
              </w:tc>
              <w:tc>
                <w:tcPr>
                  <w:tcW w:w="5688" w:type="dxa"/>
                </w:tcPr>
                <w:p w:rsidR="00B25AC3" w:rsidRPr="00B25AC3" w:rsidRDefault="00B25AC3" w:rsidP="00B25AC3">
                  <w:pPr>
                    <w:ind w:left="720" w:hanging="720"/>
                    <w:rPr>
                      <w:rFonts w:ascii="Arial" w:hAnsi="Arial" w:cs="Arial"/>
                      <w:sz w:val="20"/>
                      <w:szCs w:val="22"/>
                    </w:rPr>
                  </w:pPr>
                  <w:r w:rsidRPr="00B25AC3">
                    <w:rPr>
                      <w:rFonts w:ascii="Arial" w:hAnsi="Arial" w:cs="Arial"/>
                      <w:sz w:val="20"/>
                      <w:szCs w:val="22"/>
                    </w:rPr>
                    <w:t xml:space="preserve">City of Nelson – Cultural Ambassador Call for Applications </w:t>
                  </w:r>
                </w:p>
              </w:tc>
              <w:tc>
                <w:tcPr>
                  <w:tcW w:w="1440" w:type="dxa"/>
                </w:tcPr>
                <w:p w:rsidR="00B25AC3" w:rsidRPr="0046344F" w:rsidRDefault="00B25AC3" w:rsidP="00B25AC3">
                  <w:pPr>
                    <w:rPr>
                      <w:rFonts w:ascii="Arial" w:hAnsi="Arial" w:cs="Arial"/>
                      <w:sz w:val="18"/>
                      <w:szCs w:val="22"/>
                    </w:rPr>
                  </w:pPr>
                  <w:r w:rsidRPr="0046344F">
                    <w:rPr>
                      <w:rFonts w:ascii="Arial" w:hAnsi="Arial" w:cs="Arial"/>
                      <w:sz w:val="18"/>
                      <w:szCs w:val="22"/>
                    </w:rPr>
                    <w:t>Information</w:t>
                  </w:r>
                </w:p>
              </w:tc>
            </w:tr>
            <w:tr w:rsidR="00B25AC3" w:rsidRPr="0046344F" w:rsidTr="00B25AC3">
              <w:trPr>
                <w:trHeight w:val="227"/>
              </w:trPr>
              <w:tc>
                <w:tcPr>
                  <w:tcW w:w="517" w:type="dxa"/>
                </w:tcPr>
                <w:p w:rsidR="00B25AC3" w:rsidRPr="0095044D" w:rsidRDefault="00B25AC3" w:rsidP="00B25AC3">
                  <w:pPr>
                    <w:rPr>
                      <w:rFonts w:ascii="Arial" w:hAnsi="Arial" w:cs="Arial"/>
                      <w:sz w:val="18"/>
                      <w:szCs w:val="18"/>
                    </w:rPr>
                  </w:pPr>
                  <w:r w:rsidRPr="0095044D">
                    <w:rPr>
                      <w:rFonts w:ascii="Arial" w:hAnsi="Arial" w:cs="Arial"/>
                      <w:sz w:val="18"/>
                      <w:szCs w:val="18"/>
                    </w:rPr>
                    <w:t>10</w:t>
                  </w:r>
                </w:p>
              </w:tc>
              <w:tc>
                <w:tcPr>
                  <w:tcW w:w="5688" w:type="dxa"/>
                </w:tcPr>
                <w:p w:rsidR="00B25AC3" w:rsidRPr="00B25AC3" w:rsidRDefault="00B25AC3" w:rsidP="00B25AC3">
                  <w:pPr>
                    <w:ind w:left="720" w:hanging="720"/>
                    <w:rPr>
                      <w:rFonts w:ascii="Arial" w:hAnsi="Arial" w:cs="Arial"/>
                      <w:sz w:val="20"/>
                      <w:szCs w:val="22"/>
                    </w:rPr>
                  </w:pPr>
                  <w:r w:rsidRPr="00B25AC3">
                    <w:rPr>
                      <w:rFonts w:ascii="Arial" w:hAnsi="Arial" w:cs="Arial"/>
                      <w:sz w:val="20"/>
                      <w:szCs w:val="22"/>
                    </w:rPr>
                    <w:t>RDCK – Media Release: New Buses</w:t>
                  </w:r>
                </w:p>
              </w:tc>
              <w:tc>
                <w:tcPr>
                  <w:tcW w:w="1440" w:type="dxa"/>
                </w:tcPr>
                <w:p w:rsidR="00B25AC3" w:rsidRPr="0046344F" w:rsidRDefault="00B25AC3" w:rsidP="00B25AC3">
                  <w:pPr>
                    <w:rPr>
                      <w:rFonts w:ascii="Arial" w:hAnsi="Arial" w:cs="Arial"/>
                      <w:sz w:val="18"/>
                      <w:szCs w:val="22"/>
                    </w:rPr>
                  </w:pPr>
                  <w:r>
                    <w:rPr>
                      <w:rFonts w:ascii="Arial" w:hAnsi="Arial" w:cs="Arial"/>
                      <w:sz w:val="18"/>
                      <w:szCs w:val="22"/>
                    </w:rPr>
                    <w:t>Information</w:t>
                  </w:r>
                </w:p>
              </w:tc>
            </w:tr>
            <w:tr w:rsidR="00B25AC3" w:rsidRPr="0046344F" w:rsidTr="00B25AC3">
              <w:trPr>
                <w:trHeight w:val="227"/>
              </w:trPr>
              <w:tc>
                <w:tcPr>
                  <w:tcW w:w="517" w:type="dxa"/>
                </w:tcPr>
                <w:p w:rsidR="00B25AC3" w:rsidRPr="0095044D" w:rsidRDefault="00B25AC3" w:rsidP="00B25AC3">
                  <w:pPr>
                    <w:rPr>
                      <w:rFonts w:ascii="Arial" w:hAnsi="Arial" w:cs="Arial"/>
                      <w:sz w:val="18"/>
                      <w:szCs w:val="18"/>
                    </w:rPr>
                  </w:pPr>
                  <w:r w:rsidRPr="0095044D">
                    <w:rPr>
                      <w:rFonts w:ascii="Arial" w:hAnsi="Arial" w:cs="Arial"/>
                      <w:sz w:val="18"/>
                      <w:szCs w:val="18"/>
                    </w:rPr>
                    <w:t>11</w:t>
                  </w:r>
                </w:p>
              </w:tc>
              <w:tc>
                <w:tcPr>
                  <w:tcW w:w="5688" w:type="dxa"/>
                </w:tcPr>
                <w:p w:rsidR="00B25AC3" w:rsidRPr="00B25AC3" w:rsidRDefault="00B25AC3" w:rsidP="00B25AC3">
                  <w:pPr>
                    <w:ind w:left="720" w:hanging="720"/>
                    <w:rPr>
                      <w:rFonts w:ascii="Arial" w:hAnsi="Arial" w:cs="Arial"/>
                      <w:sz w:val="20"/>
                      <w:szCs w:val="22"/>
                    </w:rPr>
                  </w:pPr>
                  <w:r w:rsidRPr="00B25AC3">
                    <w:rPr>
                      <w:rFonts w:ascii="Arial" w:hAnsi="Arial" w:cs="Arial"/>
                      <w:sz w:val="20"/>
                      <w:szCs w:val="22"/>
                    </w:rPr>
                    <w:t>IHA – Paramedicine Initiative</w:t>
                  </w:r>
                </w:p>
              </w:tc>
              <w:tc>
                <w:tcPr>
                  <w:tcW w:w="1440" w:type="dxa"/>
                </w:tcPr>
                <w:p w:rsidR="00B25AC3" w:rsidRPr="0046344F" w:rsidRDefault="00B25AC3" w:rsidP="00B25AC3">
                  <w:pPr>
                    <w:rPr>
                      <w:rFonts w:ascii="Arial" w:hAnsi="Arial" w:cs="Arial"/>
                      <w:sz w:val="18"/>
                      <w:szCs w:val="22"/>
                    </w:rPr>
                  </w:pPr>
                  <w:r w:rsidRPr="0046344F">
                    <w:rPr>
                      <w:rFonts w:ascii="Arial" w:hAnsi="Arial" w:cs="Arial"/>
                      <w:sz w:val="18"/>
                      <w:szCs w:val="22"/>
                    </w:rPr>
                    <w:t>Information</w:t>
                  </w:r>
                </w:p>
              </w:tc>
            </w:tr>
            <w:tr w:rsidR="00B25AC3" w:rsidRPr="0046344F" w:rsidTr="00B25AC3">
              <w:trPr>
                <w:trHeight w:val="227"/>
              </w:trPr>
              <w:tc>
                <w:tcPr>
                  <w:tcW w:w="517" w:type="dxa"/>
                </w:tcPr>
                <w:p w:rsidR="00B25AC3" w:rsidRPr="0095044D" w:rsidRDefault="00B25AC3" w:rsidP="00B25AC3">
                  <w:pPr>
                    <w:rPr>
                      <w:rFonts w:ascii="Arial" w:hAnsi="Arial" w:cs="Arial"/>
                      <w:sz w:val="18"/>
                      <w:szCs w:val="18"/>
                    </w:rPr>
                  </w:pPr>
                  <w:r w:rsidRPr="0095044D">
                    <w:rPr>
                      <w:rFonts w:ascii="Arial" w:hAnsi="Arial" w:cs="Arial"/>
                      <w:sz w:val="18"/>
                      <w:szCs w:val="18"/>
                    </w:rPr>
                    <w:t>12</w:t>
                  </w:r>
                </w:p>
              </w:tc>
              <w:tc>
                <w:tcPr>
                  <w:tcW w:w="5688" w:type="dxa"/>
                </w:tcPr>
                <w:p w:rsidR="00B25AC3" w:rsidRPr="00B25AC3" w:rsidRDefault="00B25AC3" w:rsidP="00B25AC3">
                  <w:pPr>
                    <w:ind w:left="720" w:hanging="720"/>
                    <w:rPr>
                      <w:rFonts w:ascii="Arial" w:hAnsi="Arial" w:cs="Arial"/>
                      <w:sz w:val="20"/>
                      <w:szCs w:val="22"/>
                    </w:rPr>
                  </w:pPr>
                  <w:r w:rsidRPr="00B25AC3">
                    <w:rPr>
                      <w:rFonts w:ascii="Arial" w:hAnsi="Arial" w:cs="Arial"/>
                      <w:sz w:val="20"/>
                      <w:szCs w:val="22"/>
                    </w:rPr>
                    <w:t>WKBRHD Spotlight</w:t>
                  </w:r>
                </w:p>
              </w:tc>
              <w:tc>
                <w:tcPr>
                  <w:tcW w:w="1440" w:type="dxa"/>
                </w:tcPr>
                <w:p w:rsidR="00B25AC3" w:rsidRPr="0046344F" w:rsidRDefault="00B25AC3" w:rsidP="00B25AC3">
                  <w:pPr>
                    <w:rPr>
                      <w:rFonts w:ascii="Arial" w:hAnsi="Arial" w:cs="Arial"/>
                      <w:sz w:val="18"/>
                      <w:szCs w:val="22"/>
                    </w:rPr>
                  </w:pPr>
                  <w:r>
                    <w:rPr>
                      <w:rFonts w:ascii="Arial" w:hAnsi="Arial" w:cs="Arial"/>
                      <w:sz w:val="18"/>
                      <w:szCs w:val="22"/>
                    </w:rPr>
                    <w:t>Information</w:t>
                  </w:r>
                </w:p>
              </w:tc>
            </w:tr>
            <w:tr w:rsidR="00B25AC3" w:rsidRPr="0046344F" w:rsidTr="00B25AC3">
              <w:trPr>
                <w:trHeight w:val="227"/>
              </w:trPr>
              <w:tc>
                <w:tcPr>
                  <w:tcW w:w="517" w:type="dxa"/>
                </w:tcPr>
                <w:p w:rsidR="00B25AC3" w:rsidRPr="0095044D" w:rsidRDefault="00B25AC3" w:rsidP="00B25AC3">
                  <w:pPr>
                    <w:rPr>
                      <w:rFonts w:ascii="Arial" w:hAnsi="Arial" w:cs="Arial"/>
                      <w:sz w:val="18"/>
                      <w:szCs w:val="18"/>
                    </w:rPr>
                  </w:pPr>
                  <w:r w:rsidRPr="0095044D">
                    <w:rPr>
                      <w:rFonts w:ascii="Arial" w:hAnsi="Arial" w:cs="Arial"/>
                      <w:sz w:val="18"/>
                      <w:szCs w:val="18"/>
                    </w:rPr>
                    <w:t>13</w:t>
                  </w:r>
                </w:p>
              </w:tc>
              <w:tc>
                <w:tcPr>
                  <w:tcW w:w="5688" w:type="dxa"/>
                </w:tcPr>
                <w:p w:rsidR="00B25AC3" w:rsidRPr="00B25AC3" w:rsidRDefault="00B25AC3" w:rsidP="00B25AC3">
                  <w:pPr>
                    <w:ind w:left="720" w:hanging="720"/>
                    <w:rPr>
                      <w:rFonts w:ascii="Arial" w:hAnsi="Arial" w:cs="Arial"/>
                      <w:sz w:val="20"/>
                      <w:szCs w:val="22"/>
                    </w:rPr>
                  </w:pPr>
                  <w:r w:rsidRPr="00B25AC3">
                    <w:rPr>
                      <w:rFonts w:ascii="Arial" w:hAnsi="Arial" w:cs="Arial"/>
                      <w:sz w:val="20"/>
                      <w:szCs w:val="22"/>
                    </w:rPr>
                    <w:t>B. Mulcahy – Thank you Letter</w:t>
                  </w:r>
                </w:p>
              </w:tc>
              <w:tc>
                <w:tcPr>
                  <w:tcW w:w="1440" w:type="dxa"/>
                </w:tcPr>
                <w:p w:rsidR="00B25AC3" w:rsidRPr="0046344F" w:rsidRDefault="00B25AC3" w:rsidP="00B25AC3">
                  <w:pPr>
                    <w:rPr>
                      <w:rFonts w:ascii="Arial" w:hAnsi="Arial" w:cs="Arial"/>
                      <w:sz w:val="18"/>
                      <w:szCs w:val="22"/>
                    </w:rPr>
                  </w:pPr>
                  <w:r>
                    <w:rPr>
                      <w:rFonts w:ascii="Arial" w:hAnsi="Arial" w:cs="Arial"/>
                      <w:sz w:val="18"/>
                      <w:szCs w:val="22"/>
                    </w:rPr>
                    <w:t>Information</w:t>
                  </w:r>
                </w:p>
              </w:tc>
            </w:tr>
          </w:tbl>
          <w:p w:rsidR="00484247" w:rsidRPr="00DE327A" w:rsidRDefault="00484247" w:rsidP="00A50CBD">
            <w:pPr>
              <w:tabs>
                <w:tab w:val="left" w:pos="-450"/>
                <w:tab w:val="left" w:pos="0"/>
                <w:tab w:val="left" w:pos="720"/>
                <w:tab w:val="left" w:pos="1440"/>
                <w:tab w:val="left" w:pos="2137"/>
                <w:tab w:val="left" w:pos="2888"/>
              </w:tabs>
              <w:rPr>
                <w:rFonts w:ascii="Arial" w:hAnsi="Arial" w:cs="Arial"/>
                <w:sz w:val="22"/>
                <w:szCs w:val="22"/>
                <w:lang w:val="en-GB"/>
              </w:rPr>
            </w:pPr>
          </w:p>
        </w:tc>
      </w:tr>
      <w:tr w:rsidR="001A3A4B" w:rsidRPr="00DE327A" w:rsidTr="001A3A4B">
        <w:trPr>
          <w:trHeight w:val="203"/>
        </w:trPr>
        <w:tc>
          <w:tcPr>
            <w:tcW w:w="2232" w:type="dxa"/>
          </w:tcPr>
          <w:p w:rsidR="001A3A4B" w:rsidRDefault="001A3A4B" w:rsidP="00D432BA">
            <w:pPr>
              <w:pStyle w:val="QuickForma012"/>
              <w:tabs>
                <w:tab w:val="left" w:pos="-1440"/>
              </w:tabs>
              <w:rPr>
                <w:rFonts w:ascii="Arial" w:hAnsi="Arial" w:cs="Arial"/>
                <w:lang w:val="en-GB"/>
              </w:rPr>
            </w:pPr>
          </w:p>
        </w:tc>
        <w:tc>
          <w:tcPr>
            <w:tcW w:w="8229" w:type="dxa"/>
          </w:tcPr>
          <w:p w:rsidR="001A3A4B" w:rsidRPr="002E16EC" w:rsidRDefault="001A3A4B" w:rsidP="003A5E7E">
            <w:pPr>
              <w:tabs>
                <w:tab w:val="left" w:pos="-450"/>
                <w:tab w:val="left" w:pos="0"/>
                <w:tab w:val="left" w:pos="720"/>
                <w:tab w:val="left" w:pos="1440"/>
                <w:tab w:val="left" w:pos="2137"/>
                <w:tab w:val="left" w:pos="2888"/>
              </w:tabs>
              <w:rPr>
                <w:rStyle w:val="QuickForma011"/>
                <w:rFonts w:ascii="Arial" w:hAnsi="Arial" w:cs="Arial"/>
                <w:lang w:val="en-GB"/>
              </w:rPr>
            </w:pPr>
          </w:p>
        </w:tc>
      </w:tr>
      <w:tr w:rsidR="00E81652" w:rsidRPr="00DE327A" w:rsidTr="00567F9B">
        <w:trPr>
          <w:trHeight w:val="1058"/>
        </w:trPr>
        <w:tc>
          <w:tcPr>
            <w:tcW w:w="2232" w:type="dxa"/>
          </w:tcPr>
          <w:p w:rsidR="00D432BA" w:rsidRDefault="005D7E70" w:rsidP="00D432BA">
            <w:pPr>
              <w:pStyle w:val="QuickForma012"/>
              <w:tabs>
                <w:tab w:val="left" w:pos="-1440"/>
              </w:tabs>
              <w:rPr>
                <w:rFonts w:ascii="Arial" w:hAnsi="Arial" w:cs="Arial"/>
                <w:lang w:val="en-GB"/>
              </w:rPr>
            </w:pPr>
            <w:r>
              <w:rPr>
                <w:rFonts w:ascii="Arial" w:hAnsi="Arial" w:cs="Arial"/>
                <w:lang w:val="en-GB"/>
              </w:rPr>
              <w:t>Banners</w:t>
            </w:r>
          </w:p>
          <w:p w:rsidR="00F34704" w:rsidRPr="00B44BD3" w:rsidRDefault="00F34704" w:rsidP="00D432BA">
            <w:pPr>
              <w:pStyle w:val="QuickForma012"/>
              <w:tabs>
                <w:tab w:val="left" w:pos="-1440"/>
              </w:tabs>
              <w:rPr>
                <w:rFonts w:ascii="Arial" w:hAnsi="Arial" w:cs="Arial"/>
                <w:lang w:val="en-GB"/>
              </w:rPr>
            </w:pPr>
            <w:r w:rsidRPr="00B44BD3">
              <w:rPr>
                <w:rFonts w:ascii="Arial" w:hAnsi="Arial" w:cs="Arial"/>
                <w:lang w:val="en-GB"/>
              </w:rPr>
              <w:t>2015/</w:t>
            </w:r>
            <w:r w:rsidR="005D7E70">
              <w:rPr>
                <w:rFonts w:ascii="Arial" w:hAnsi="Arial" w:cs="Arial"/>
                <w:lang w:val="en-GB"/>
              </w:rPr>
              <w:t>257</w:t>
            </w:r>
          </w:p>
        </w:tc>
        <w:tc>
          <w:tcPr>
            <w:tcW w:w="8229" w:type="dxa"/>
          </w:tcPr>
          <w:p w:rsidR="003A5E7E" w:rsidRPr="002E16EC" w:rsidRDefault="003A5E7E" w:rsidP="003A5E7E">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w:t>
            </w:r>
            <w:r w:rsidR="008B6D82" w:rsidRPr="002E16EC">
              <w:rPr>
                <w:rStyle w:val="QuickForma011"/>
                <w:rFonts w:ascii="Arial" w:hAnsi="Arial" w:cs="Arial"/>
                <w:lang w:val="en-GB"/>
              </w:rPr>
              <w:t>Councillor P</w:t>
            </w:r>
            <w:r w:rsidR="00616909" w:rsidRPr="002E16EC">
              <w:rPr>
                <w:rStyle w:val="QuickForma011"/>
                <w:rFonts w:ascii="Arial" w:hAnsi="Arial" w:cs="Arial"/>
                <w:lang w:val="en-GB"/>
              </w:rPr>
              <w:t>erriere</w:t>
            </w:r>
            <w:r w:rsidR="0025540D" w:rsidRPr="002E16EC">
              <w:rPr>
                <w:rStyle w:val="QuickForma011"/>
                <w:rFonts w:ascii="Arial" w:hAnsi="Arial" w:cs="Arial"/>
                <w:lang w:val="en-GB"/>
              </w:rPr>
              <w:t>,</w:t>
            </w:r>
            <w:r w:rsidRPr="002E16EC">
              <w:rPr>
                <w:rStyle w:val="QuickForma011"/>
                <w:rFonts w:ascii="Arial" w:hAnsi="Arial" w:cs="Arial"/>
                <w:lang w:val="en-GB"/>
              </w:rPr>
              <w:t xml:space="preserve"> seconded by Councillor </w:t>
            </w:r>
            <w:r w:rsidR="00C15BF5">
              <w:rPr>
                <w:rStyle w:val="QuickForma011"/>
                <w:rFonts w:ascii="Arial" w:hAnsi="Arial" w:cs="Arial"/>
                <w:lang w:val="en-GB"/>
              </w:rPr>
              <w:t>Pelletier</w:t>
            </w:r>
            <w:r w:rsidR="00B6727A" w:rsidRPr="002E16EC">
              <w:rPr>
                <w:rStyle w:val="QuickForma011"/>
                <w:rFonts w:ascii="Arial" w:hAnsi="Arial" w:cs="Arial"/>
                <w:lang w:val="en-GB"/>
              </w:rPr>
              <w:t>,</w:t>
            </w:r>
          </w:p>
          <w:p w:rsidR="003A5E7E" w:rsidRPr="002E16EC" w:rsidRDefault="003A5E7E" w:rsidP="003A5E7E">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8A1D3C" w:rsidRDefault="003A5E7E" w:rsidP="00C15BF5">
            <w:pPr>
              <w:rPr>
                <w:rFonts w:ascii="Arial" w:hAnsi="Arial" w:cs="Arial"/>
                <w:sz w:val="22"/>
                <w:szCs w:val="22"/>
              </w:rPr>
            </w:pPr>
            <w:r w:rsidRPr="00B6727A">
              <w:rPr>
                <w:rFonts w:ascii="Arial" w:hAnsi="Arial" w:cs="Arial"/>
                <w:sz w:val="22"/>
                <w:szCs w:val="22"/>
              </w:rPr>
              <w:tab/>
            </w:r>
            <w:r w:rsidR="00FA6A7F" w:rsidRPr="00B6727A">
              <w:rPr>
                <w:rFonts w:ascii="Arial" w:hAnsi="Arial" w:cs="Arial"/>
                <w:sz w:val="22"/>
                <w:szCs w:val="22"/>
              </w:rPr>
              <w:t xml:space="preserve">That </w:t>
            </w:r>
            <w:r w:rsidR="00611068">
              <w:rPr>
                <w:rFonts w:ascii="Arial" w:hAnsi="Arial" w:cs="Arial"/>
                <w:sz w:val="22"/>
                <w:szCs w:val="22"/>
              </w:rPr>
              <w:t xml:space="preserve">staff </w:t>
            </w:r>
            <w:r w:rsidR="005D7E70">
              <w:rPr>
                <w:rFonts w:ascii="Arial" w:hAnsi="Arial" w:cs="Arial"/>
                <w:sz w:val="22"/>
                <w:szCs w:val="22"/>
              </w:rPr>
              <w:t>write a letter to</w:t>
            </w:r>
            <w:r w:rsidR="00611068">
              <w:rPr>
                <w:rFonts w:ascii="Arial" w:hAnsi="Arial" w:cs="Arial"/>
                <w:sz w:val="22"/>
                <w:szCs w:val="22"/>
              </w:rPr>
              <w:t xml:space="preserve"> WE Graham Community School </w:t>
            </w:r>
            <w:r w:rsidR="005D7E70">
              <w:rPr>
                <w:rFonts w:ascii="Arial" w:hAnsi="Arial" w:cs="Arial"/>
                <w:sz w:val="22"/>
                <w:szCs w:val="22"/>
              </w:rPr>
              <w:t>students and teacher Halii Raines, thanking them for the banners.</w:t>
            </w:r>
          </w:p>
          <w:p w:rsidR="001A366D" w:rsidRPr="002274C2" w:rsidRDefault="001A366D" w:rsidP="00C15BF5">
            <w:pPr>
              <w:rPr>
                <w:rStyle w:val="QuickForma011"/>
                <w:rFonts w:ascii="Arial" w:hAnsi="Arial" w:cs="Arial"/>
                <w:strike/>
                <w:lang w:val="en-GB"/>
              </w:rPr>
            </w:pPr>
          </w:p>
        </w:tc>
      </w:tr>
      <w:tr w:rsidR="001A366D" w:rsidRPr="00DE327A" w:rsidTr="00567F9B">
        <w:trPr>
          <w:trHeight w:val="1058"/>
        </w:trPr>
        <w:tc>
          <w:tcPr>
            <w:tcW w:w="2232" w:type="dxa"/>
          </w:tcPr>
          <w:p w:rsidR="001A366D" w:rsidRDefault="00BC4AD7" w:rsidP="00D432BA">
            <w:pPr>
              <w:pStyle w:val="QuickForma012"/>
              <w:tabs>
                <w:tab w:val="left" w:pos="-1440"/>
              </w:tabs>
              <w:rPr>
                <w:rFonts w:ascii="Arial" w:hAnsi="Arial" w:cs="Arial"/>
                <w:lang w:val="en-GB"/>
              </w:rPr>
            </w:pPr>
            <w:r>
              <w:rPr>
                <w:rFonts w:ascii="Arial" w:hAnsi="Arial" w:cs="Arial"/>
                <w:lang w:val="en-GB"/>
              </w:rPr>
              <w:t>2015/</w:t>
            </w:r>
            <w:r w:rsidR="005D7E70">
              <w:rPr>
                <w:rFonts w:ascii="Arial" w:hAnsi="Arial" w:cs="Arial"/>
                <w:lang w:val="en-GB"/>
              </w:rPr>
              <w:t>258</w:t>
            </w:r>
          </w:p>
        </w:tc>
        <w:tc>
          <w:tcPr>
            <w:tcW w:w="8229" w:type="dxa"/>
          </w:tcPr>
          <w:p w:rsidR="001A366D" w:rsidRDefault="001A366D" w:rsidP="003A5E7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5D7E70">
              <w:rPr>
                <w:rStyle w:val="QuickForma011"/>
                <w:rFonts w:ascii="Arial" w:hAnsi="Arial" w:cs="Arial"/>
                <w:lang w:val="en-GB"/>
              </w:rPr>
              <w:t>Van Bynen</w:t>
            </w:r>
            <w:r>
              <w:rPr>
                <w:rStyle w:val="QuickForma011"/>
                <w:rFonts w:ascii="Arial" w:hAnsi="Arial" w:cs="Arial"/>
                <w:lang w:val="en-GB"/>
              </w:rPr>
              <w:t xml:space="preserve">, seconded by Councillor </w:t>
            </w:r>
            <w:r w:rsidR="00143850">
              <w:rPr>
                <w:rStyle w:val="QuickForma011"/>
                <w:rFonts w:ascii="Arial" w:hAnsi="Arial" w:cs="Arial"/>
                <w:lang w:val="en-GB"/>
              </w:rPr>
              <w:t>P</w:t>
            </w:r>
            <w:r w:rsidR="005D7E70">
              <w:rPr>
                <w:rStyle w:val="QuickForma011"/>
                <w:rFonts w:ascii="Arial" w:hAnsi="Arial" w:cs="Arial"/>
                <w:lang w:val="en-GB"/>
              </w:rPr>
              <w:t>erriere</w:t>
            </w:r>
            <w:r>
              <w:rPr>
                <w:rStyle w:val="QuickForma011"/>
                <w:rFonts w:ascii="Arial" w:hAnsi="Arial" w:cs="Arial"/>
                <w:lang w:val="en-GB"/>
              </w:rPr>
              <w:t xml:space="preserve">, </w:t>
            </w:r>
          </w:p>
          <w:p w:rsidR="001A366D" w:rsidRDefault="001A366D" w:rsidP="003A5E7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1A366D" w:rsidRDefault="001A366D" w:rsidP="001A366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143850">
              <w:rPr>
                <w:rStyle w:val="QuickForma011"/>
                <w:rFonts w:ascii="Arial" w:hAnsi="Arial" w:cs="Arial"/>
                <w:lang w:val="en-GB"/>
              </w:rPr>
              <w:t xml:space="preserve">staff </w:t>
            </w:r>
            <w:r w:rsidR="005D7E70">
              <w:rPr>
                <w:rStyle w:val="QuickForma011"/>
                <w:rFonts w:ascii="Arial" w:hAnsi="Arial" w:cs="Arial"/>
                <w:lang w:val="en-GB"/>
              </w:rPr>
              <w:t>write a letter to Telus thanking them for offering their services, free of charge, to hang the WE Graham Community School banners down Harold Street.</w:t>
            </w:r>
          </w:p>
          <w:p w:rsidR="001A366D" w:rsidRPr="002E16EC" w:rsidRDefault="001A366D" w:rsidP="001A366D">
            <w:pPr>
              <w:tabs>
                <w:tab w:val="left" w:pos="-450"/>
                <w:tab w:val="left" w:pos="0"/>
                <w:tab w:val="left" w:pos="720"/>
                <w:tab w:val="left" w:pos="1440"/>
                <w:tab w:val="left" w:pos="2137"/>
                <w:tab w:val="left" w:pos="2888"/>
              </w:tabs>
              <w:rPr>
                <w:rStyle w:val="QuickForma011"/>
                <w:rFonts w:ascii="Arial" w:hAnsi="Arial" w:cs="Arial"/>
                <w:lang w:val="en-GB"/>
              </w:rPr>
            </w:pPr>
          </w:p>
        </w:tc>
      </w:tr>
      <w:tr w:rsidR="002274C2" w:rsidRPr="00DE327A" w:rsidTr="00891602">
        <w:trPr>
          <w:trHeight w:val="283"/>
        </w:trPr>
        <w:tc>
          <w:tcPr>
            <w:tcW w:w="2232" w:type="dxa"/>
          </w:tcPr>
          <w:p w:rsidR="002274C2" w:rsidRPr="00DE327A" w:rsidRDefault="002274C2" w:rsidP="0033398B">
            <w:pPr>
              <w:pStyle w:val="QuickForma012"/>
              <w:tabs>
                <w:tab w:val="left" w:pos="-1440"/>
              </w:tabs>
              <w:rPr>
                <w:rFonts w:ascii="Arial" w:hAnsi="Arial" w:cs="Arial"/>
                <w:u w:val="single"/>
                <w:lang w:val="en-GB"/>
              </w:rPr>
            </w:pPr>
            <w:r>
              <w:rPr>
                <w:rFonts w:ascii="Arial" w:hAnsi="Arial" w:cs="Arial"/>
                <w:u w:val="single"/>
                <w:lang w:val="en-GB"/>
              </w:rPr>
              <w:t>Reports</w:t>
            </w:r>
          </w:p>
        </w:tc>
        <w:tc>
          <w:tcPr>
            <w:tcW w:w="8229" w:type="dxa"/>
          </w:tcPr>
          <w:p w:rsidR="002274C2" w:rsidRPr="00DE327A" w:rsidRDefault="002274C2" w:rsidP="0033398B">
            <w:pPr>
              <w:rPr>
                <w:rStyle w:val="QuickForma011"/>
                <w:rFonts w:ascii="Arial" w:hAnsi="Arial" w:cs="Arial"/>
                <w:lang w:val="en-GB"/>
              </w:rPr>
            </w:pPr>
          </w:p>
        </w:tc>
      </w:tr>
      <w:tr w:rsidR="00371E36" w:rsidRPr="00DD7EC5" w:rsidTr="00891602">
        <w:tc>
          <w:tcPr>
            <w:tcW w:w="2232" w:type="dxa"/>
          </w:tcPr>
          <w:p w:rsidR="00371E36" w:rsidRPr="00371E36" w:rsidRDefault="003274BE" w:rsidP="004949AF">
            <w:pPr>
              <w:pStyle w:val="QuickForma012"/>
              <w:tabs>
                <w:tab w:val="left" w:pos="-1440"/>
              </w:tabs>
              <w:rPr>
                <w:rFonts w:ascii="Arial" w:hAnsi="Arial" w:cs="Arial"/>
                <w:lang w:val="en-GB"/>
              </w:rPr>
            </w:pPr>
            <w:r>
              <w:rPr>
                <w:rFonts w:ascii="Arial" w:hAnsi="Arial" w:cs="Arial"/>
                <w:lang w:val="en-GB"/>
              </w:rPr>
              <w:t>JCP Project Report</w:t>
            </w:r>
          </w:p>
          <w:p w:rsidR="00371E36" w:rsidRPr="00DD7EC5" w:rsidRDefault="00371E36" w:rsidP="003274BE">
            <w:pPr>
              <w:pStyle w:val="QuickForma012"/>
              <w:tabs>
                <w:tab w:val="left" w:pos="-1440"/>
              </w:tabs>
              <w:rPr>
                <w:rFonts w:ascii="Arial" w:hAnsi="Arial" w:cs="Arial"/>
                <w:strike/>
                <w:lang w:val="en-GB"/>
              </w:rPr>
            </w:pPr>
            <w:r w:rsidRPr="00371E36">
              <w:rPr>
                <w:rFonts w:ascii="Arial" w:hAnsi="Arial" w:cs="Arial"/>
                <w:lang w:val="en-GB"/>
              </w:rPr>
              <w:t>2015/</w:t>
            </w:r>
            <w:r w:rsidR="0016320B">
              <w:rPr>
                <w:rFonts w:ascii="Arial" w:hAnsi="Arial" w:cs="Arial"/>
                <w:lang w:val="en-GB"/>
              </w:rPr>
              <w:t>259</w:t>
            </w:r>
          </w:p>
        </w:tc>
        <w:tc>
          <w:tcPr>
            <w:tcW w:w="8229" w:type="dxa"/>
          </w:tcPr>
          <w:p w:rsidR="00371E36" w:rsidRPr="003274BE" w:rsidRDefault="002E16EC" w:rsidP="004949AF">
            <w:pPr>
              <w:ind w:left="2880" w:hanging="2880"/>
              <w:rPr>
                <w:rFonts w:ascii="Arial" w:hAnsi="Arial" w:cs="Arial"/>
                <w:strike/>
                <w:color w:val="000000"/>
                <w:sz w:val="22"/>
                <w:szCs w:val="22"/>
                <w:lang w:val="en-GB"/>
              </w:rPr>
            </w:pPr>
            <w:r w:rsidRPr="002E16EC">
              <w:rPr>
                <w:rStyle w:val="QuickForma011"/>
                <w:rFonts w:ascii="Arial" w:hAnsi="Arial" w:cs="Arial"/>
                <w:lang w:val="en-GB"/>
              </w:rPr>
              <w:t xml:space="preserve">Moved by Councillor </w:t>
            </w:r>
            <w:r w:rsidR="00C2293D">
              <w:rPr>
                <w:rStyle w:val="QuickForma011"/>
                <w:rFonts w:ascii="Arial" w:hAnsi="Arial" w:cs="Arial"/>
                <w:lang w:val="en-GB"/>
              </w:rPr>
              <w:t>Van Bynen</w:t>
            </w:r>
            <w:r w:rsidRPr="002E16EC">
              <w:rPr>
                <w:rStyle w:val="QuickForma011"/>
                <w:rFonts w:ascii="Arial" w:hAnsi="Arial" w:cs="Arial"/>
                <w:lang w:val="en-GB"/>
              </w:rPr>
              <w:t xml:space="preserve">, seconded by Councillor </w:t>
            </w:r>
            <w:r w:rsidR="009D7072">
              <w:rPr>
                <w:rStyle w:val="QuickForma011"/>
                <w:rFonts w:ascii="Arial" w:hAnsi="Arial" w:cs="Arial"/>
                <w:lang w:val="en-GB"/>
              </w:rPr>
              <w:t>Perriere</w:t>
            </w:r>
            <w:r w:rsidRPr="002E16EC">
              <w:rPr>
                <w:rStyle w:val="QuickForma011"/>
                <w:rFonts w:ascii="Arial" w:hAnsi="Arial" w:cs="Arial"/>
                <w:lang w:val="en-GB"/>
              </w:rPr>
              <w:t>,</w:t>
            </w:r>
          </w:p>
          <w:p w:rsidR="00371E36" w:rsidRPr="00371E36" w:rsidRDefault="00371E36" w:rsidP="004949AF">
            <w:pPr>
              <w:rPr>
                <w:rFonts w:ascii="Arial" w:hAnsi="Arial" w:cs="Arial"/>
                <w:color w:val="000000"/>
                <w:sz w:val="22"/>
                <w:szCs w:val="22"/>
                <w:lang w:val="en-GB"/>
              </w:rPr>
            </w:pPr>
            <w:r w:rsidRPr="00371E36">
              <w:rPr>
                <w:rFonts w:ascii="Arial" w:hAnsi="Arial" w:cs="Arial"/>
                <w:color w:val="000000"/>
                <w:sz w:val="22"/>
                <w:szCs w:val="22"/>
                <w:lang w:val="en-GB"/>
              </w:rPr>
              <w:t>And Resolved:</w:t>
            </w:r>
          </w:p>
          <w:p w:rsidR="00371E36" w:rsidRPr="00371E36" w:rsidRDefault="00371E36" w:rsidP="004949AF">
            <w:pPr>
              <w:rPr>
                <w:rFonts w:ascii="Arial" w:hAnsi="Arial" w:cs="Arial"/>
                <w:color w:val="000000"/>
                <w:sz w:val="22"/>
                <w:szCs w:val="22"/>
                <w:lang w:val="en-GB"/>
              </w:rPr>
            </w:pPr>
            <w:r w:rsidRPr="00371E36">
              <w:rPr>
                <w:rFonts w:ascii="Arial" w:hAnsi="Arial" w:cs="Arial"/>
                <w:color w:val="000000"/>
                <w:sz w:val="22"/>
                <w:szCs w:val="22"/>
                <w:lang w:val="en-GB"/>
              </w:rPr>
              <w:tab/>
              <w:t xml:space="preserve">That the </w:t>
            </w:r>
            <w:r w:rsidR="0016320B">
              <w:rPr>
                <w:rFonts w:ascii="Arial" w:hAnsi="Arial" w:cs="Arial"/>
                <w:color w:val="000000"/>
                <w:sz w:val="22"/>
                <w:szCs w:val="22"/>
                <w:lang w:val="en-GB"/>
              </w:rPr>
              <w:t xml:space="preserve">September </w:t>
            </w:r>
            <w:r w:rsidR="00C2293D">
              <w:rPr>
                <w:rFonts w:ascii="Arial" w:hAnsi="Arial" w:cs="Arial"/>
                <w:color w:val="000000"/>
                <w:sz w:val="22"/>
                <w:szCs w:val="22"/>
                <w:lang w:val="en-GB"/>
              </w:rPr>
              <w:t>2015</w:t>
            </w:r>
            <w:r w:rsidR="003274BE">
              <w:rPr>
                <w:rFonts w:ascii="Arial" w:hAnsi="Arial" w:cs="Arial"/>
                <w:color w:val="000000"/>
                <w:sz w:val="22"/>
                <w:szCs w:val="22"/>
                <w:lang w:val="en-GB"/>
              </w:rPr>
              <w:t xml:space="preserve"> Job Creation Program</w:t>
            </w:r>
            <w:r w:rsidR="00C2293D">
              <w:rPr>
                <w:rFonts w:ascii="Arial" w:hAnsi="Arial" w:cs="Arial"/>
                <w:color w:val="000000"/>
                <w:sz w:val="22"/>
                <w:szCs w:val="22"/>
                <w:lang w:val="en-GB"/>
              </w:rPr>
              <w:t>:</w:t>
            </w:r>
            <w:r w:rsidR="003274BE">
              <w:rPr>
                <w:rFonts w:ascii="Arial" w:hAnsi="Arial" w:cs="Arial"/>
                <w:color w:val="000000"/>
                <w:sz w:val="22"/>
                <w:szCs w:val="22"/>
                <w:lang w:val="en-GB"/>
              </w:rPr>
              <w:t xml:space="preserve"> Owl Walk and Tourism Enhancement Program progress report </w:t>
            </w:r>
            <w:r w:rsidRPr="00371E36">
              <w:rPr>
                <w:rFonts w:ascii="Arial" w:hAnsi="Arial" w:cs="Arial"/>
                <w:color w:val="000000"/>
                <w:sz w:val="22"/>
                <w:szCs w:val="22"/>
                <w:lang w:val="en-GB"/>
              </w:rPr>
              <w:t>be received for information.</w:t>
            </w:r>
          </w:p>
          <w:p w:rsidR="00371E36" w:rsidRPr="00DD7EC5" w:rsidRDefault="00371E36" w:rsidP="004949AF">
            <w:pPr>
              <w:rPr>
                <w:rFonts w:ascii="Arial" w:hAnsi="Arial" w:cs="Arial"/>
                <w:strike/>
                <w:sz w:val="22"/>
                <w:szCs w:val="22"/>
                <w:lang w:val="en-GB"/>
              </w:rPr>
            </w:pPr>
          </w:p>
        </w:tc>
      </w:tr>
      <w:tr w:rsidR="00D432BA" w:rsidRPr="00DD7EC5" w:rsidTr="00891602">
        <w:tc>
          <w:tcPr>
            <w:tcW w:w="2232" w:type="dxa"/>
          </w:tcPr>
          <w:p w:rsidR="00D432BA" w:rsidRDefault="00DE2929" w:rsidP="004949AF">
            <w:pPr>
              <w:pStyle w:val="QuickForma012"/>
              <w:tabs>
                <w:tab w:val="left" w:pos="-1440"/>
              </w:tabs>
              <w:rPr>
                <w:rFonts w:ascii="Arial" w:hAnsi="Arial" w:cs="Arial"/>
                <w:lang w:val="en-GB"/>
              </w:rPr>
            </w:pPr>
            <w:r>
              <w:rPr>
                <w:rFonts w:ascii="Arial" w:hAnsi="Arial" w:cs="Arial"/>
                <w:lang w:val="en-GB"/>
              </w:rPr>
              <w:t>Voter’s Challenge</w:t>
            </w:r>
          </w:p>
          <w:p w:rsidR="003274BE" w:rsidRPr="00371E36" w:rsidRDefault="003274BE" w:rsidP="004949AF">
            <w:pPr>
              <w:pStyle w:val="QuickForma012"/>
              <w:tabs>
                <w:tab w:val="left" w:pos="-1440"/>
              </w:tabs>
              <w:rPr>
                <w:rFonts w:ascii="Arial" w:hAnsi="Arial" w:cs="Arial"/>
                <w:lang w:val="en-GB"/>
              </w:rPr>
            </w:pPr>
            <w:r>
              <w:rPr>
                <w:rFonts w:ascii="Arial" w:hAnsi="Arial" w:cs="Arial"/>
                <w:lang w:val="en-GB"/>
              </w:rPr>
              <w:t>2015/</w:t>
            </w:r>
            <w:r w:rsidR="0041688D">
              <w:rPr>
                <w:rFonts w:ascii="Arial" w:hAnsi="Arial" w:cs="Arial"/>
                <w:lang w:val="en-GB"/>
              </w:rPr>
              <w:t>260</w:t>
            </w:r>
          </w:p>
        </w:tc>
        <w:tc>
          <w:tcPr>
            <w:tcW w:w="8229" w:type="dxa"/>
          </w:tcPr>
          <w:p w:rsidR="00E45718" w:rsidRDefault="00E45718" w:rsidP="003274BE">
            <w:pPr>
              <w:rPr>
                <w:rFonts w:ascii="Arial" w:hAnsi="Arial" w:cs="Arial"/>
                <w:color w:val="000000"/>
                <w:sz w:val="22"/>
                <w:szCs w:val="22"/>
                <w:lang w:val="en-GB"/>
              </w:rPr>
            </w:pPr>
            <w:r w:rsidRPr="002E16EC">
              <w:rPr>
                <w:rStyle w:val="QuickForma011"/>
                <w:rFonts w:ascii="Arial" w:hAnsi="Arial" w:cs="Arial"/>
                <w:lang w:val="en-GB"/>
              </w:rPr>
              <w:t xml:space="preserve">Moved by Councillor </w:t>
            </w:r>
            <w:r w:rsidR="0041688D">
              <w:rPr>
                <w:rStyle w:val="QuickForma011"/>
                <w:rFonts w:ascii="Arial" w:hAnsi="Arial" w:cs="Arial"/>
                <w:lang w:val="en-GB"/>
              </w:rPr>
              <w:t>Patterson</w:t>
            </w:r>
            <w:r w:rsidRPr="002E16EC">
              <w:rPr>
                <w:rStyle w:val="QuickForma011"/>
                <w:rFonts w:ascii="Arial" w:hAnsi="Arial" w:cs="Arial"/>
                <w:lang w:val="en-GB"/>
              </w:rPr>
              <w:t xml:space="preserve">, seconded by Councillor </w:t>
            </w:r>
            <w:r w:rsidR="0041688D">
              <w:rPr>
                <w:rStyle w:val="QuickForma011"/>
                <w:rFonts w:ascii="Arial" w:hAnsi="Arial" w:cs="Arial"/>
                <w:lang w:val="en-GB"/>
              </w:rPr>
              <w:t>Van Bynen</w:t>
            </w:r>
            <w:r>
              <w:rPr>
                <w:rStyle w:val="QuickForma011"/>
                <w:rFonts w:ascii="Arial" w:hAnsi="Arial" w:cs="Arial"/>
                <w:lang w:val="en-GB"/>
              </w:rPr>
              <w:t>,</w:t>
            </w:r>
            <w:r w:rsidRPr="00371E36">
              <w:rPr>
                <w:rFonts w:ascii="Arial" w:hAnsi="Arial" w:cs="Arial"/>
                <w:color w:val="000000"/>
                <w:sz w:val="22"/>
                <w:szCs w:val="22"/>
                <w:lang w:val="en-GB"/>
              </w:rPr>
              <w:t xml:space="preserve"> </w:t>
            </w:r>
          </w:p>
          <w:p w:rsidR="003274BE" w:rsidRPr="00371E36" w:rsidRDefault="003274BE" w:rsidP="003274BE">
            <w:pPr>
              <w:rPr>
                <w:rFonts w:ascii="Arial" w:hAnsi="Arial" w:cs="Arial"/>
                <w:color w:val="000000"/>
                <w:sz w:val="22"/>
                <w:szCs w:val="22"/>
                <w:lang w:val="en-GB"/>
              </w:rPr>
            </w:pPr>
            <w:r w:rsidRPr="00371E36">
              <w:rPr>
                <w:rFonts w:ascii="Arial" w:hAnsi="Arial" w:cs="Arial"/>
                <w:color w:val="000000"/>
                <w:sz w:val="22"/>
                <w:szCs w:val="22"/>
                <w:lang w:val="en-GB"/>
              </w:rPr>
              <w:t>And Resolved:</w:t>
            </w:r>
          </w:p>
          <w:p w:rsidR="003274BE" w:rsidRDefault="003274BE" w:rsidP="003274BE">
            <w:pPr>
              <w:rPr>
                <w:rFonts w:ascii="Arial" w:hAnsi="Arial" w:cs="Arial"/>
                <w:color w:val="000000"/>
                <w:sz w:val="22"/>
                <w:szCs w:val="22"/>
                <w:lang w:val="en-GB"/>
              </w:rPr>
            </w:pPr>
            <w:r>
              <w:rPr>
                <w:rFonts w:ascii="Arial" w:hAnsi="Arial" w:cs="Arial"/>
                <w:color w:val="000000"/>
                <w:sz w:val="22"/>
                <w:szCs w:val="22"/>
                <w:lang w:val="en-GB"/>
              </w:rPr>
              <w:tab/>
            </w:r>
            <w:r w:rsidR="009D7072">
              <w:rPr>
                <w:rFonts w:ascii="Arial" w:hAnsi="Arial" w:cs="Arial"/>
                <w:color w:val="000000"/>
                <w:sz w:val="22"/>
                <w:szCs w:val="22"/>
                <w:lang w:val="en-GB"/>
              </w:rPr>
              <w:t xml:space="preserve">That the </w:t>
            </w:r>
            <w:r w:rsidR="0041688D">
              <w:rPr>
                <w:rFonts w:ascii="Arial" w:hAnsi="Arial" w:cs="Arial"/>
                <w:color w:val="000000"/>
                <w:sz w:val="22"/>
                <w:szCs w:val="22"/>
                <w:lang w:val="en-GB"/>
              </w:rPr>
              <w:t>report from Nicole Laframboise regarding the Community Voter’s Challenge be received.</w:t>
            </w:r>
          </w:p>
          <w:p w:rsidR="00D432BA" w:rsidRPr="00371E36" w:rsidRDefault="00D432BA" w:rsidP="00E45718">
            <w:pPr>
              <w:rPr>
                <w:rFonts w:ascii="Arial" w:hAnsi="Arial" w:cs="Arial"/>
                <w:color w:val="000000"/>
                <w:sz w:val="22"/>
                <w:szCs w:val="22"/>
                <w:lang w:val="en-GB"/>
              </w:rPr>
            </w:pPr>
          </w:p>
        </w:tc>
      </w:tr>
      <w:tr w:rsidR="00D969BB" w:rsidRPr="00DE327A" w:rsidTr="00891602">
        <w:trPr>
          <w:trHeight w:val="292"/>
        </w:trPr>
        <w:tc>
          <w:tcPr>
            <w:tcW w:w="2232" w:type="dxa"/>
          </w:tcPr>
          <w:p w:rsidR="00DB0695" w:rsidRDefault="00D15A58" w:rsidP="007A7111">
            <w:pPr>
              <w:pStyle w:val="QuickForma012"/>
              <w:tabs>
                <w:tab w:val="left" w:pos="-1440"/>
              </w:tabs>
              <w:rPr>
                <w:rFonts w:ascii="Arial" w:hAnsi="Arial" w:cs="Arial"/>
              </w:rPr>
            </w:pPr>
            <w:r w:rsidRPr="00DE327A">
              <w:rPr>
                <w:rFonts w:ascii="Arial" w:hAnsi="Arial" w:cs="Arial"/>
              </w:rPr>
              <w:br w:type="page"/>
            </w:r>
          </w:p>
          <w:p w:rsidR="00DB0695" w:rsidRDefault="00DB0695" w:rsidP="007A7111">
            <w:pPr>
              <w:pStyle w:val="QuickForma012"/>
              <w:tabs>
                <w:tab w:val="left" w:pos="-1440"/>
              </w:tabs>
              <w:rPr>
                <w:rFonts w:ascii="Arial" w:hAnsi="Arial" w:cs="Arial"/>
              </w:rPr>
            </w:pPr>
          </w:p>
          <w:p w:rsidR="00DB0695" w:rsidRDefault="00DB0695" w:rsidP="007A7111">
            <w:pPr>
              <w:pStyle w:val="QuickForma012"/>
              <w:tabs>
                <w:tab w:val="left" w:pos="-1440"/>
              </w:tabs>
              <w:rPr>
                <w:rFonts w:ascii="Arial" w:hAnsi="Arial" w:cs="Arial"/>
              </w:rPr>
            </w:pPr>
          </w:p>
          <w:p w:rsidR="00D969BB" w:rsidRPr="00DE327A" w:rsidRDefault="007A7111" w:rsidP="007A7111">
            <w:pPr>
              <w:pStyle w:val="QuickForma012"/>
              <w:tabs>
                <w:tab w:val="left" w:pos="-1440"/>
              </w:tabs>
              <w:rPr>
                <w:rFonts w:ascii="Arial" w:hAnsi="Arial" w:cs="Arial"/>
                <w:u w:val="single"/>
                <w:lang w:val="en-GB"/>
              </w:rPr>
            </w:pPr>
            <w:r w:rsidRPr="00DE327A">
              <w:rPr>
                <w:rFonts w:ascii="Arial" w:hAnsi="Arial" w:cs="Arial"/>
                <w:u w:val="single"/>
                <w:lang w:val="en-GB"/>
              </w:rPr>
              <w:lastRenderedPageBreak/>
              <w:t>Council R</w:t>
            </w:r>
            <w:r w:rsidR="00D969BB" w:rsidRPr="00DE327A">
              <w:rPr>
                <w:rFonts w:ascii="Arial" w:hAnsi="Arial" w:cs="Arial"/>
                <w:u w:val="single"/>
                <w:lang w:val="en-GB"/>
              </w:rPr>
              <w:t>eports</w:t>
            </w:r>
          </w:p>
        </w:tc>
        <w:tc>
          <w:tcPr>
            <w:tcW w:w="8229" w:type="dxa"/>
          </w:tcPr>
          <w:p w:rsidR="00D969BB" w:rsidRPr="00DE327A" w:rsidRDefault="00D969BB" w:rsidP="00FE6A1F">
            <w:pPr>
              <w:ind w:left="2880" w:hanging="2880"/>
              <w:rPr>
                <w:rFonts w:ascii="Arial" w:hAnsi="Arial" w:cs="Arial"/>
                <w:color w:val="000000"/>
                <w:sz w:val="22"/>
                <w:szCs w:val="22"/>
                <w:lang w:val="en-GB"/>
              </w:rPr>
            </w:pPr>
          </w:p>
        </w:tc>
      </w:tr>
      <w:tr w:rsidR="00DB0695" w:rsidRPr="00DD7EC5" w:rsidTr="003274BE">
        <w:tc>
          <w:tcPr>
            <w:tcW w:w="2232" w:type="dxa"/>
          </w:tcPr>
          <w:p w:rsidR="00DB0695" w:rsidRDefault="00DB0695" w:rsidP="003274BE">
            <w:pPr>
              <w:pStyle w:val="QuickForma012"/>
              <w:tabs>
                <w:tab w:val="left" w:pos="-1440"/>
              </w:tabs>
              <w:rPr>
                <w:rFonts w:ascii="Arial" w:hAnsi="Arial" w:cs="Arial"/>
                <w:lang w:val="en-GB"/>
              </w:rPr>
            </w:pPr>
            <w:r>
              <w:rPr>
                <w:rFonts w:ascii="Arial" w:hAnsi="Arial" w:cs="Arial"/>
                <w:lang w:val="en-GB"/>
              </w:rPr>
              <w:lastRenderedPageBreak/>
              <w:t>Pelletier</w:t>
            </w:r>
          </w:p>
          <w:p w:rsidR="00DB0695" w:rsidRPr="00371E36" w:rsidRDefault="00DB0695" w:rsidP="003274BE">
            <w:pPr>
              <w:pStyle w:val="QuickForma012"/>
              <w:tabs>
                <w:tab w:val="left" w:pos="-1440"/>
              </w:tabs>
              <w:rPr>
                <w:rFonts w:ascii="Arial" w:hAnsi="Arial" w:cs="Arial"/>
                <w:lang w:val="en-GB"/>
              </w:rPr>
            </w:pPr>
            <w:r>
              <w:rPr>
                <w:rFonts w:ascii="Arial" w:hAnsi="Arial" w:cs="Arial"/>
                <w:lang w:val="en-GB"/>
              </w:rPr>
              <w:t>2015/261</w:t>
            </w:r>
          </w:p>
        </w:tc>
        <w:tc>
          <w:tcPr>
            <w:tcW w:w="8229" w:type="dxa"/>
          </w:tcPr>
          <w:p w:rsidR="00DB0695" w:rsidRDefault="00DB0695" w:rsidP="00DB0695">
            <w:pPr>
              <w:rPr>
                <w:rFonts w:ascii="Arial" w:hAnsi="Arial" w:cs="Arial"/>
                <w:sz w:val="22"/>
                <w:szCs w:val="22"/>
                <w:lang w:val="en-GB"/>
              </w:rPr>
            </w:pPr>
            <w:r>
              <w:rPr>
                <w:rFonts w:ascii="Arial" w:hAnsi="Arial" w:cs="Arial"/>
                <w:sz w:val="22"/>
                <w:szCs w:val="22"/>
                <w:lang w:val="en-GB"/>
              </w:rPr>
              <w:t>Moved by Councillor Perriere, seconded by Councillor Patterson,</w:t>
            </w:r>
          </w:p>
          <w:p w:rsidR="00DB0695" w:rsidRDefault="00DB0695" w:rsidP="00DB0695">
            <w:pPr>
              <w:rPr>
                <w:rFonts w:ascii="Arial" w:hAnsi="Arial" w:cs="Arial"/>
                <w:sz w:val="22"/>
                <w:szCs w:val="22"/>
                <w:lang w:val="en-GB"/>
              </w:rPr>
            </w:pPr>
            <w:r>
              <w:rPr>
                <w:rFonts w:ascii="Arial" w:hAnsi="Arial" w:cs="Arial"/>
                <w:sz w:val="22"/>
                <w:szCs w:val="22"/>
                <w:lang w:val="en-GB"/>
              </w:rPr>
              <w:t>And Resolved:</w:t>
            </w:r>
          </w:p>
          <w:p w:rsidR="00DB0695" w:rsidRDefault="00DB0695" w:rsidP="00DB0695">
            <w:pPr>
              <w:rPr>
                <w:rFonts w:ascii="Arial" w:hAnsi="Arial" w:cs="Arial"/>
                <w:sz w:val="22"/>
                <w:szCs w:val="22"/>
                <w:lang w:val="en-GB"/>
              </w:rPr>
            </w:pPr>
            <w:r>
              <w:rPr>
                <w:rFonts w:ascii="Arial" w:hAnsi="Arial" w:cs="Arial"/>
                <w:sz w:val="22"/>
                <w:szCs w:val="22"/>
                <w:lang w:val="en-GB"/>
              </w:rPr>
              <w:t xml:space="preserve">          That the verbal report from Councillor Pelletier regarding the skate park be received for information.</w:t>
            </w:r>
          </w:p>
          <w:p w:rsidR="00DB0695" w:rsidRDefault="00DB0695" w:rsidP="00E45718">
            <w:pPr>
              <w:rPr>
                <w:rFonts w:ascii="Arial" w:hAnsi="Arial" w:cs="Arial"/>
                <w:sz w:val="22"/>
                <w:szCs w:val="22"/>
                <w:lang w:val="en-GB"/>
              </w:rPr>
            </w:pPr>
          </w:p>
        </w:tc>
      </w:tr>
      <w:tr w:rsidR="00D83719" w:rsidRPr="00DD7EC5" w:rsidTr="003274BE">
        <w:tc>
          <w:tcPr>
            <w:tcW w:w="2232" w:type="dxa"/>
          </w:tcPr>
          <w:p w:rsidR="00D83719" w:rsidRDefault="00D83719" w:rsidP="00D83719">
            <w:pPr>
              <w:pStyle w:val="QuickForma012"/>
              <w:tabs>
                <w:tab w:val="left" w:pos="-1440"/>
              </w:tabs>
              <w:rPr>
                <w:rFonts w:ascii="Arial" w:hAnsi="Arial" w:cs="Arial"/>
                <w:lang w:val="en-GB"/>
              </w:rPr>
            </w:pPr>
            <w:r>
              <w:rPr>
                <w:rFonts w:ascii="Arial" w:hAnsi="Arial" w:cs="Arial"/>
                <w:lang w:val="en-GB"/>
              </w:rPr>
              <w:t>Perriere</w:t>
            </w:r>
          </w:p>
          <w:p w:rsidR="00D83719" w:rsidRPr="00371E36" w:rsidRDefault="00D83719" w:rsidP="00D83719">
            <w:pPr>
              <w:pStyle w:val="QuickForma012"/>
              <w:tabs>
                <w:tab w:val="left" w:pos="-1440"/>
              </w:tabs>
              <w:rPr>
                <w:rFonts w:ascii="Arial" w:hAnsi="Arial" w:cs="Arial"/>
                <w:lang w:val="en-GB"/>
              </w:rPr>
            </w:pPr>
            <w:r>
              <w:rPr>
                <w:rFonts w:ascii="Arial" w:hAnsi="Arial" w:cs="Arial"/>
                <w:lang w:val="en-GB"/>
              </w:rPr>
              <w:t>2015/262</w:t>
            </w:r>
          </w:p>
        </w:tc>
        <w:tc>
          <w:tcPr>
            <w:tcW w:w="8229" w:type="dxa"/>
          </w:tcPr>
          <w:p w:rsidR="00D83719" w:rsidRDefault="00D83719" w:rsidP="00D83719">
            <w:pPr>
              <w:rPr>
                <w:rFonts w:ascii="Arial" w:hAnsi="Arial" w:cs="Arial"/>
                <w:sz w:val="22"/>
                <w:szCs w:val="22"/>
                <w:lang w:val="en-GB"/>
              </w:rPr>
            </w:pPr>
            <w:r>
              <w:rPr>
                <w:rFonts w:ascii="Arial" w:hAnsi="Arial" w:cs="Arial"/>
                <w:sz w:val="22"/>
                <w:szCs w:val="22"/>
                <w:lang w:val="en-GB"/>
              </w:rPr>
              <w:t>Moved by Councillor Patterson, seconded by Councillor Van Bynen,</w:t>
            </w:r>
          </w:p>
          <w:p w:rsidR="00D83719" w:rsidRDefault="00D83719" w:rsidP="00D83719">
            <w:pPr>
              <w:rPr>
                <w:rFonts w:ascii="Arial" w:hAnsi="Arial" w:cs="Arial"/>
                <w:sz w:val="22"/>
                <w:szCs w:val="22"/>
                <w:lang w:val="en-GB"/>
              </w:rPr>
            </w:pPr>
            <w:r>
              <w:rPr>
                <w:rFonts w:ascii="Arial" w:hAnsi="Arial" w:cs="Arial"/>
                <w:sz w:val="22"/>
                <w:szCs w:val="22"/>
                <w:lang w:val="en-GB"/>
              </w:rPr>
              <w:t>And Resolved:</w:t>
            </w:r>
          </w:p>
          <w:p w:rsidR="00D83719" w:rsidRDefault="00D83719" w:rsidP="00D83719">
            <w:pPr>
              <w:rPr>
                <w:rFonts w:ascii="Arial" w:hAnsi="Arial" w:cs="Arial"/>
                <w:sz w:val="22"/>
                <w:szCs w:val="22"/>
                <w:lang w:val="en-GB"/>
              </w:rPr>
            </w:pPr>
            <w:r>
              <w:rPr>
                <w:rFonts w:ascii="Arial" w:hAnsi="Arial" w:cs="Arial"/>
                <w:sz w:val="22"/>
                <w:szCs w:val="22"/>
                <w:lang w:val="en-GB"/>
              </w:rPr>
              <w:t xml:space="preserve">          That the verbal report from Councillor Perriere regarding senior’s housing be received for information.</w:t>
            </w:r>
          </w:p>
          <w:p w:rsidR="00D83719" w:rsidRDefault="00D83719" w:rsidP="00D83719">
            <w:pPr>
              <w:rPr>
                <w:rFonts w:ascii="Arial" w:hAnsi="Arial" w:cs="Arial"/>
                <w:sz w:val="22"/>
                <w:szCs w:val="22"/>
                <w:lang w:val="en-GB"/>
              </w:rPr>
            </w:pPr>
          </w:p>
        </w:tc>
      </w:tr>
      <w:tr w:rsidR="008177CD" w:rsidRPr="00DD7EC5" w:rsidTr="003274BE">
        <w:tc>
          <w:tcPr>
            <w:tcW w:w="2232" w:type="dxa"/>
          </w:tcPr>
          <w:p w:rsidR="008177CD" w:rsidRDefault="008177CD" w:rsidP="008177CD">
            <w:pPr>
              <w:pStyle w:val="QuickForma012"/>
              <w:tabs>
                <w:tab w:val="left" w:pos="-1440"/>
              </w:tabs>
              <w:rPr>
                <w:rFonts w:ascii="Arial" w:hAnsi="Arial" w:cs="Arial"/>
                <w:lang w:val="en-GB"/>
              </w:rPr>
            </w:pPr>
            <w:r>
              <w:rPr>
                <w:rFonts w:ascii="Arial" w:hAnsi="Arial" w:cs="Arial"/>
                <w:lang w:val="en-GB"/>
              </w:rPr>
              <w:t>Van Bynen</w:t>
            </w:r>
          </w:p>
          <w:p w:rsidR="008177CD" w:rsidRPr="00371E36" w:rsidRDefault="008177CD" w:rsidP="008177CD">
            <w:pPr>
              <w:pStyle w:val="QuickForma012"/>
              <w:tabs>
                <w:tab w:val="left" w:pos="-1440"/>
              </w:tabs>
              <w:rPr>
                <w:rFonts w:ascii="Arial" w:hAnsi="Arial" w:cs="Arial"/>
                <w:lang w:val="en-GB"/>
              </w:rPr>
            </w:pPr>
            <w:r>
              <w:rPr>
                <w:rFonts w:ascii="Arial" w:hAnsi="Arial" w:cs="Arial"/>
                <w:lang w:val="en-GB"/>
              </w:rPr>
              <w:t>2015/263</w:t>
            </w:r>
          </w:p>
        </w:tc>
        <w:tc>
          <w:tcPr>
            <w:tcW w:w="8229" w:type="dxa"/>
          </w:tcPr>
          <w:p w:rsidR="008177CD" w:rsidRDefault="008177CD" w:rsidP="008177CD">
            <w:pPr>
              <w:rPr>
                <w:rFonts w:ascii="Arial" w:hAnsi="Arial" w:cs="Arial"/>
                <w:sz w:val="22"/>
                <w:szCs w:val="22"/>
                <w:lang w:val="en-GB"/>
              </w:rPr>
            </w:pPr>
            <w:r>
              <w:rPr>
                <w:rFonts w:ascii="Arial" w:hAnsi="Arial" w:cs="Arial"/>
                <w:sz w:val="22"/>
                <w:szCs w:val="22"/>
                <w:lang w:val="en-GB"/>
              </w:rPr>
              <w:t xml:space="preserve">Moved by Councillor </w:t>
            </w:r>
            <w:r w:rsidR="007220CA">
              <w:rPr>
                <w:rFonts w:ascii="Arial" w:hAnsi="Arial" w:cs="Arial"/>
                <w:sz w:val="22"/>
                <w:szCs w:val="22"/>
                <w:lang w:val="en-GB"/>
              </w:rPr>
              <w:t>Van Bynen</w:t>
            </w:r>
            <w:r>
              <w:rPr>
                <w:rFonts w:ascii="Arial" w:hAnsi="Arial" w:cs="Arial"/>
                <w:sz w:val="22"/>
                <w:szCs w:val="22"/>
                <w:lang w:val="en-GB"/>
              </w:rPr>
              <w:t xml:space="preserve">, seconded by Councillor </w:t>
            </w:r>
            <w:r w:rsidR="007220CA">
              <w:rPr>
                <w:rFonts w:ascii="Arial" w:hAnsi="Arial" w:cs="Arial"/>
                <w:sz w:val="22"/>
                <w:szCs w:val="22"/>
                <w:lang w:val="en-GB"/>
              </w:rPr>
              <w:t>Perriere</w:t>
            </w:r>
            <w:r>
              <w:rPr>
                <w:rFonts w:ascii="Arial" w:hAnsi="Arial" w:cs="Arial"/>
                <w:sz w:val="22"/>
                <w:szCs w:val="22"/>
                <w:lang w:val="en-GB"/>
              </w:rPr>
              <w:t>,</w:t>
            </w:r>
          </w:p>
          <w:p w:rsidR="008177CD" w:rsidRDefault="008177CD" w:rsidP="008177CD">
            <w:pPr>
              <w:rPr>
                <w:rFonts w:ascii="Arial" w:hAnsi="Arial" w:cs="Arial"/>
                <w:sz w:val="22"/>
                <w:szCs w:val="22"/>
                <w:lang w:val="en-GB"/>
              </w:rPr>
            </w:pPr>
            <w:r>
              <w:rPr>
                <w:rFonts w:ascii="Arial" w:hAnsi="Arial" w:cs="Arial"/>
                <w:sz w:val="22"/>
                <w:szCs w:val="22"/>
                <w:lang w:val="en-GB"/>
              </w:rPr>
              <w:t>And Resolved:</w:t>
            </w:r>
          </w:p>
          <w:p w:rsidR="008177CD" w:rsidRDefault="008177CD" w:rsidP="008177CD">
            <w:pPr>
              <w:rPr>
                <w:rFonts w:ascii="Arial" w:hAnsi="Arial" w:cs="Arial"/>
                <w:sz w:val="22"/>
                <w:szCs w:val="22"/>
                <w:lang w:val="en-GB"/>
              </w:rPr>
            </w:pPr>
            <w:r>
              <w:rPr>
                <w:rFonts w:ascii="Arial" w:hAnsi="Arial" w:cs="Arial"/>
                <w:sz w:val="22"/>
                <w:szCs w:val="22"/>
                <w:lang w:val="en-GB"/>
              </w:rPr>
              <w:t xml:space="preserve">          That the verbal report from Councillor </w:t>
            </w:r>
            <w:r w:rsidR="007220CA">
              <w:rPr>
                <w:rFonts w:ascii="Arial" w:hAnsi="Arial" w:cs="Arial"/>
                <w:sz w:val="22"/>
                <w:szCs w:val="22"/>
                <w:lang w:val="en-GB"/>
              </w:rPr>
              <w:t>Van Bynen</w:t>
            </w:r>
            <w:r>
              <w:rPr>
                <w:rFonts w:ascii="Arial" w:hAnsi="Arial" w:cs="Arial"/>
                <w:sz w:val="22"/>
                <w:szCs w:val="22"/>
                <w:lang w:val="en-GB"/>
              </w:rPr>
              <w:t xml:space="preserve"> regarding </w:t>
            </w:r>
            <w:r w:rsidR="007220CA">
              <w:rPr>
                <w:rFonts w:ascii="Arial" w:hAnsi="Arial" w:cs="Arial"/>
                <w:sz w:val="22"/>
                <w:szCs w:val="22"/>
                <w:lang w:val="en-GB"/>
              </w:rPr>
              <w:t xml:space="preserve">the Curling Club be received for information and that staff be directed to consult with Public Works about </w:t>
            </w:r>
            <w:r w:rsidR="00375C70">
              <w:rPr>
                <w:rFonts w:ascii="Arial" w:hAnsi="Arial" w:cs="Arial"/>
                <w:sz w:val="22"/>
                <w:szCs w:val="22"/>
                <w:lang w:val="en-GB"/>
              </w:rPr>
              <w:t xml:space="preserve">timing and logistics of </w:t>
            </w:r>
            <w:r w:rsidR="007220CA">
              <w:rPr>
                <w:rFonts w:ascii="Arial" w:hAnsi="Arial" w:cs="Arial"/>
                <w:sz w:val="22"/>
                <w:szCs w:val="22"/>
                <w:lang w:val="en-GB"/>
              </w:rPr>
              <w:t>Curling Club landscape drainage</w:t>
            </w:r>
            <w:r w:rsidR="00375C70">
              <w:rPr>
                <w:rFonts w:ascii="Arial" w:hAnsi="Arial" w:cs="Arial"/>
                <w:sz w:val="22"/>
                <w:szCs w:val="22"/>
                <w:lang w:val="en-GB"/>
              </w:rPr>
              <w:t xml:space="preserve"> scraping.</w:t>
            </w:r>
          </w:p>
          <w:p w:rsidR="008177CD" w:rsidRDefault="008177CD" w:rsidP="008177CD">
            <w:pPr>
              <w:rPr>
                <w:rFonts w:ascii="Arial" w:hAnsi="Arial" w:cs="Arial"/>
                <w:sz w:val="22"/>
                <w:szCs w:val="22"/>
                <w:lang w:val="en-GB"/>
              </w:rPr>
            </w:pPr>
          </w:p>
        </w:tc>
      </w:tr>
      <w:tr w:rsidR="002E3A3B" w:rsidRPr="00DD7EC5" w:rsidTr="003274BE">
        <w:tc>
          <w:tcPr>
            <w:tcW w:w="2232" w:type="dxa"/>
          </w:tcPr>
          <w:p w:rsidR="002E3A3B" w:rsidRDefault="002E3A3B" w:rsidP="002E3A3B">
            <w:pPr>
              <w:pStyle w:val="QuickForma012"/>
              <w:tabs>
                <w:tab w:val="left" w:pos="-1440"/>
              </w:tabs>
              <w:rPr>
                <w:rFonts w:ascii="Arial" w:hAnsi="Arial" w:cs="Arial"/>
                <w:lang w:val="en-GB"/>
              </w:rPr>
            </w:pPr>
            <w:r>
              <w:rPr>
                <w:rFonts w:ascii="Arial" w:hAnsi="Arial" w:cs="Arial"/>
                <w:lang w:val="en-GB"/>
              </w:rPr>
              <w:t>Patterson</w:t>
            </w:r>
          </w:p>
          <w:p w:rsidR="002E3A3B" w:rsidRPr="00371E36" w:rsidRDefault="002E3A3B" w:rsidP="002E3A3B">
            <w:pPr>
              <w:pStyle w:val="QuickForma012"/>
              <w:tabs>
                <w:tab w:val="left" w:pos="-1440"/>
              </w:tabs>
              <w:rPr>
                <w:rFonts w:ascii="Arial" w:hAnsi="Arial" w:cs="Arial"/>
                <w:lang w:val="en-GB"/>
              </w:rPr>
            </w:pPr>
            <w:r>
              <w:rPr>
                <w:rFonts w:ascii="Arial" w:hAnsi="Arial" w:cs="Arial"/>
                <w:lang w:val="en-GB"/>
              </w:rPr>
              <w:t>2015/264</w:t>
            </w:r>
          </w:p>
        </w:tc>
        <w:tc>
          <w:tcPr>
            <w:tcW w:w="8229" w:type="dxa"/>
          </w:tcPr>
          <w:p w:rsidR="002E3A3B" w:rsidRDefault="002E3A3B" w:rsidP="002E3A3B">
            <w:pPr>
              <w:rPr>
                <w:rFonts w:ascii="Arial" w:hAnsi="Arial" w:cs="Arial"/>
                <w:sz w:val="22"/>
                <w:szCs w:val="22"/>
                <w:lang w:val="en-GB"/>
              </w:rPr>
            </w:pPr>
            <w:r>
              <w:rPr>
                <w:rFonts w:ascii="Arial" w:hAnsi="Arial" w:cs="Arial"/>
                <w:sz w:val="22"/>
                <w:szCs w:val="22"/>
                <w:lang w:val="en-GB"/>
              </w:rPr>
              <w:t xml:space="preserve">Moved by Councillor </w:t>
            </w:r>
            <w:r w:rsidR="00FC547C">
              <w:rPr>
                <w:rFonts w:ascii="Arial" w:hAnsi="Arial" w:cs="Arial"/>
                <w:sz w:val="22"/>
                <w:szCs w:val="22"/>
                <w:lang w:val="en-GB"/>
              </w:rPr>
              <w:t>Van Bynen</w:t>
            </w:r>
            <w:r>
              <w:rPr>
                <w:rFonts w:ascii="Arial" w:hAnsi="Arial" w:cs="Arial"/>
                <w:sz w:val="22"/>
                <w:szCs w:val="22"/>
                <w:lang w:val="en-GB"/>
              </w:rPr>
              <w:t xml:space="preserve">, seconded by Councillor </w:t>
            </w:r>
            <w:r w:rsidR="00FC547C">
              <w:rPr>
                <w:rFonts w:ascii="Arial" w:hAnsi="Arial" w:cs="Arial"/>
                <w:sz w:val="22"/>
                <w:szCs w:val="22"/>
                <w:lang w:val="en-GB"/>
              </w:rPr>
              <w:t>Pelletier</w:t>
            </w:r>
            <w:r>
              <w:rPr>
                <w:rFonts w:ascii="Arial" w:hAnsi="Arial" w:cs="Arial"/>
                <w:sz w:val="22"/>
                <w:szCs w:val="22"/>
                <w:lang w:val="en-GB"/>
              </w:rPr>
              <w:t>,</w:t>
            </w:r>
          </w:p>
          <w:p w:rsidR="002E3A3B" w:rsidRDefault="002E3A3B" w:rsidP="002E3A3B">
            <w:pPr>
              <w:rPr>
                <w:rFonts w:ascii="Arial" w:hAnsi="Arial" w:cs="Arial"/>
                <w:sz w:val="22"/>
                <w:szCs w:val="22"/>
                <w:lang w:val="en-GB"/>
              </w:rPr>
            </w:pPr>
            <w:r>
              <w:rPr>
                <w:rFonts w:ascii="Arial" w:hAnsi="Arial" w:cs="Arial"/>
                <w:sz w:val="22"/>
                <w:szCs w:val="22"/>
                <w:lang w:val="en-GB"/>
              </w:rPr>
              <w:t>And Resolved:</w:t>
            </w:r>
          </w:p>
          <w:p w:rsidR="002E3A3B" w:rsidRDefault="002E3A3B" w:rsidP="002E3A3B">
            <w:pPr>
              <w:rPr>
                <w:rFonts w:ascii="Arial" w:hAnsi="Arial" w:cs="Arial"/>
                <w:sz w:val="22"/>
                <w:szCs w:val="22"/>
                <w:lang w:val="en-GB"/>
              </w:rPr>
            </w:pPr>
            <w:r>
              <w:rPr>
                <w:rFonts w:ascii="Arial" w:hAnsi="Arial" w:cs="Arial"/>
                <w:sz w:val="22"/>
                <w:szCs w:val="22"/>
                <w:lang w:val="en-GB"/>
              </w:rPr>
              <w:t xml:space="preserve">          That the verbal report from Councillor </w:t>
            </w:r>
            <w:r w:rsidR="00FC547C">
              <w:rPr>
                <w:rFonts w:ascii="Arial" w:hAnsi="Arial" w:cs="Arial"/>
                <w:sz w:val="22"/>
                <w:szCs w:val="22"/>
                <w:lang w:val="en-GB"/>
              </w:rPr>
              <w:t>Patterson</w:t>
            </w:r>
            <w:r>
              <w:rPr>
                <w:rFonts w:ascii="Arial" w:hAnsi="Arial" w:cs="Arial"/>
                <w:sz w:val="22"/>
                <w:szCs w:val="22"/>
                <w:lang w:val="en-GB"/>
              </w:rPr>
              <w:t xml:space="preserve"> regarding </w:t>
            </w:r>
            <w:r w:rsidR="00FC547C">
              <w:rPr>
                <w:rFonts w:ascii="Arial" w:hAnsi="Arial" w:cs="Arial"/>
                <w:sz w:val="22"/>
                <w:szCs w:val="22"/>
                <w:lang w:val="en-GB"/>
              </w:rPr>
              <w:t>the ‘Aging in the Kootenays” workshop</w:t>
            </w:r>
            <w:r>
              <w:rPr>
                <w:rFonts w:ascii="Arial" w:hAnsi="Arial" w:cs="Arial"/>
                <w:sz w:val="22"/>
                <w:szCs w:val="22"/>
                <w:lang w:val="en-GB"/>
              </w:rPr>
              <w:t xml:space="preserve"> be received for information.</w:t>
            </w:r>
          </w:p>
          <w:p w:rsidR="002E3A3B" w:rsidRDefault="002E3A3B" w:rsidP="002E3A3B">
            <w:pPr>
              <w:rPr>
                <w:rFonts w:ascii="Arial" w:hAnsi="Arial" w:cs="Arial"/>
                <w:sz w:val="22"/>
                <w:szCs w:val="22"/>
                <w:lang w:val="en-GB"/>
              </w:rPr>
            </w:pPr>
          </w:p>
        </w:tc>
      </w:tr>
      <w:tr w:rsidR="002E3A3B" w:rsidRPr="00DD7EC5" w:rsidTr="003274BE">
        <w:tc>
          <w:tcPr>
            <w:tcW w:w="2232" w:type="dxa"/>
          </w:tcPr>
          <w:p w:rsidR="002E3A3B" w:rsidRDefault="002E3A3B" w:rsidP="002E3A3B">
            <w:pPr>
              <w:pStyle w:val="QuickForma012"/>
              <w:tabs>
                <w:tab w:val="left" w:pos="-1440"/>
              </w:tabs>
              <w:rPr>
                <w:rFonts w:ascii="Arial" w:hAnsi="Arial" w:cs="Arial"/>
                <w:lang w:val="en-GB"/>
              </w:rPr>
            </w:pPr>
            <w:r w:rsidRPr="00371E36">
              <w:rPr>
                <w:rFonts w:ascii="Arial" w:hAnsi="Arial" w:cs="Arial"/>
                <w:lang w:val="en-GB"/>
              </w:rPr>
              <w:t>Mayors Report</w:t>
            </w:r>
          </w:p>
          <w:p w:rsidR="002E3A3B" w:rsidRPr="00371E36" w:rsidRDefault="002E3A3B" w:rsidP="002E3A3B">
            <w:pPr>
              <w:pStyle w:val="QuickForma012"/>
              <w:tabs>
                <w:tab w:val="left" w:pos="-1440"/>
              </w:tabs>
              <w:rPr>
                <w:rFonts w:ascii="Arial" w:hAnsi="Arial" w:cs="Arial"/>
                <w:lang w:val="en-GB"/>
              </w:rPr>
            </w:pPr>
            <w:r>
              <w:rPr>
                <w:rFonts w:ascii="Arial" w:hAnsi="Arial" w:cs="Arial"/>
                <w:lang w:val="en-GB"/>
              </w:rPr>
              <w:t>2015/</w:t>
            </w:r>
            <w:r w:rsidR="000A5D0F">
              <w:rPr>
                <w:rFonts w:ascii="Arial" w:hAnsi="Arial" w:cs="Arial"/>
                <w:lang w:val="en-GB"/>
              </w:rPr>
              <w:t>265</w:t>
            </w:r>
          </w:p>
          <w:p w:rsidR="002E3A3B" w:rsidRPr="00DD7EC5" w:rsidRDefault="002E3A3B" w:rsidP="002E3A3B">
            <w:pPr>
              <w:pStyle w:val="QuickForma012"/>
              <w:tabs>
                <w:tab w:val="left" w:pos="-1440"/>
              </w:tabs>
              <w:rPr>
                <w:rFonts w:ascii="Arial" w:hAnsi="Arial" w:cs="Arial"/>
                <w:strike/>
                <w:lang w:val="en-GB"/>
              </w:rPr>
            </w:pPr>
          </w:p>
        </w:tc>
        <w:tc>
          <w:tcPr>
            <w:tcW w:w="8229" w:type="dxa"/>
          </w:tcPr>
          <w:p w:rsidR="002E3A3B" w:rsidRDefault="002E3A3B" w:rsidP="002E3A3B">
            <w:pPr>
              <w:rPr>
                <w:rFonts w:ascii="Arial" w:hAnsi="Arial" w:cs="Arial"/>
                <w:sz w:val="22"/>
                <w:szCs w:val="22"/>
                <w:lang w:val="en-GB"/>
              </w:rPr>
            </w:pPr>
            <w:r>
              <w:rPr>
                <w:rFonts w:ascii="Arial" w:hAnsi="Arial" w:cs="Arial"/>
                <w:sz w:val="22"/>
                <w:szCs w:val="22"/>
                <w:lang w:val="en-GB"/>
              </w:rPr>
              <w:t xml:space="preserve">Moved by Councillor </w:t>
            </w:r>
            <w:r w:rsidR="000A5D0F">
              <w:rPr>
                <w:rFonts w:ascii="Arial" w:hAnsi="Arial" w:cs="Arial"/>
                <w:sz w:val="22"/>
                <w:szCs w:val="22"/>
                <w:lang w:val="en-GB"/>
              </w:rPr>
              <w:t>Perriere</w:t>
            </w:r>
            <w:r>
              <w:rPr>
                <w:rFonts w:ascii="Arial" w:hAnsi="Arial" w:cs="Arial"/>
                <w:sz w:val="22"/>
                <w:szCs w:val="22"/>
                <w:lang w:val="en-GB"/>
              </w:rPr>
              <w:t>, seconded by Councillor P</w:t>
            </w:r>
            <w:r w:rsidR="000A5D0F">
              <w:rPr>
                <w:rFonts w:ascii="Arial" w:hAnsi="Arial" w:cs="Arial"/>
                <w:sz w:val="22"/>
                <w:szCs w:val="22"/>
                <w:lang w:val="en-GB"/>
              </w:rPr>
              <w:t>atterson</w:t>
            </w:r>
            <w:r>
              <w:rPr>
                <w:rFonts w:ascii="Arial" w:hAnsi="Arial" w:cs="Arial"/>
                <w:sz w:val="22"/>
                <w:szCs w:val="22"/>
                <w:lang w:val="en-GB"/>
              </w:rPr>
              <w:t>,</w:t>
            </w:r>
          </w:p>
          <w:p w:rsidR="002E3A3B" w:rsidRDefault="002E3A3B" w:rsidP="002E3A3B">
            <w:pPr>
              <w:rPr>
                <w:rFonts w:ascii="Arial" w:hAnsi="Arial" w:cs="Arial"/>
                <w:sz w:val="22"/>
                <w:szCs w:val="22"/>
                <w:lang w:val="en-GB"/>
              </w:rPr>
            </w:pPr>
            <w:r>
              <w:rPr>
                <w:rFonts w:ascii="Arial" w:hAnsi="Arial" w:cs="Arial"/>
                <w:sz w:val="22"/>
                <w:szCs w:val="22"/>
                <w:lang w:val="en-GB"/>
              </w:rPr>
              <w:t>And Resolved:</w:t>
            </w:r>
          </w:p>
          <w:p w:rsidR="002E3A3B" w:rsidRDefault="002E3A3B" w:rsidP="002E3A3B">
            <w:pPr>
              <w:rPr>
                <w:rFonts w:ascii="Arial" w:hAnsi="Arial" w:cs="Arial"/>
                <w:sz w:val="22"/>
                <w:szCs w:val="22"/>
                <w:lang w:val="en-GB"/>
              </w:rPr>
            </w:pPr>
            <w:r>
              <w:rPr>
                <w:rFonts w:ascii="Arial" w:hAnsi="Arial" w:cs="Arial"/>
                <w:sz w:val="22"/>
                <w:szCs w:val="22"/>
                <w:lang w:val="en-GB"/>
              </w:rPr>
              <w:t xml:space="preserve">          That the </w:t>
            </w:r>
            <w:r w:rsidR="000A5D0F">
              <w:rPr>
                <w:rFonts w:ascii="Arial" w:hAnsi="Arial" w:cs="Arial"/>
                <w:sz w:val="22"/>
                <w:szCs w:val="22"/>
                <w:lang w:val="en-GB"/>
              </w:rPr>
              <w:t>October</w:t>
            </w:r>
            <w:r>
              <w:rPr>
                <w:rFonts w:ascii="Arial" w:hAnsi="Arial" w:cs="Arial"/>
                <w:sz w:val="22"/>
                <w:szCs w:val="22"/>
                <w:lang w:val="en-GB"/>
              </w:rPr>
              <w:t xml:space="preserve"> 2015 Mayor’s Report be received for information.</w:t>
            </w:r>
          </w:p>
          <w:p w:rsidR="002E3A3B" w:rsidRPr="002B25AD" w:rsidRDefault="002E3A3B" w:rsidP="002E3A3B">
            <w:pPr>
              <w:rPr>
                <w:rFonts w:ascii="Arial" w:hAnsi="Arial" w:cs="Arial"/>
                <w:sz w:val="22"/>
                <w:szCs w:val="22"/>
                <w:lang w:val="en-GB"/>
              </w:rPr>
            </w:pPr>
            <w:r>
              <w:rPr>
                <w:rFonts w:ascii="Arial" w:hAnsi="Arial" w:cs="Arial"/>
                <w:sz w:val="22"/>
                <w:szCs w:val="22"/>
                <w:lang w:val="en-GB"/>
              </w:rPr>
              <w:t xml:space="preserve"> </w:t>
            </w:r>
          </w:p>
        </w:tc>
      </w:tr>
      <w:tr w:rsidR="001046F9" w:rsidRPr="00DE327A" w:rsidTr="00891602">
        <w:tc>
          <w:tcPr>
            <w:tcW w:w="2232" w:type="dxa"/>
          </w:tcPr>
          <w:p w:rsidR="001046F9" w:rsidRPr="001046F9" w:rsidRDefault="001046F9" w:rsidP="002E3A3B">
            <w:pPr>
              <w:pStyle w:val="QuickForma012"/>
              <w:tabs>
                <w:tab w:val="left" w:pos="-1440"/>
              </w:tabs>
              <w:ind w:right="-108"/>
              <w:rPr>
                <w:rFonts w:ascii="Arial" w:hAnsi="Arial" w:cs="Arial"/>
                <w:u w:val="single"/>
                <w:lang w:val="en-GB"/>
              </w:rPr>
            </w:pPr>
            <w:r>
              <w:rPr>
                <w:rFonts w:ascii="Arial" w:hAnsi="Arial" w:cs="Arial"/>
                <w:u w:val="single"/>
                <w:lang w:val="en-GB"/>
              </w:rPr>
              <w:t>Bylaws:</w:t>
            </w:r>
          </w:p>
        </w:tc>
        <w:tc>
          <w:tcPr>
            <w:tcW w:w="8229" w:type="dxa"/>
          </w:tcPr>
          <w:p w:rsidR="001046F9" w:rsidRPr="00DE327A" w:rsidRDefault="001046F9" w:rsidP="002E3A3B">
            <w:pPr>
              <w:ind w:left="-18"/>
              <w:rPr>
                <w:rFonts w:ascii="Arial" w:hAnsi="Arial" w:cs="Arial"/>
                <w:color w:val="000000"/>
                <w:sz w:val="22"/>
                <w:szCs w:val="22"/>
                <w:lang w:val="en-GB"/>
              </w:rPr>
            </w:pPr>
          </w:p>
        </w:tc>
      </w:tr>
      <w:tr w:rsidR="001046F9" w:rsidRPr="00DE327A" w:rsidTr="00891602">
        <w:tc>
          <w:tcPr>
            <w:tcW w:w="2232" w:type="dxa"/>
          </w:tcPr>
          <w:p w:rsidR="001046F9" w:rsidRDefault="001046F9" w:rsidP="002E3A3B">
            <w:pPr>
              <w:pStyle w:val="QuickForma012"/>
              <w:tabs>
                <w:tab w:val="left" w:pos="-1440"/>
              </w:tabs>
              <w:ind w:right="-108"/>
              <w:rPr>
                <w:rFonts w:ascii="Arial" w:hAnsi="Arial" w:cs="Arial"/>
                <w:lang w:val="en-GB"/>
              </w:rPr>
            </w:pPr>
            <w:r>
              <w:rPr>
                <w:rFonts w:ascii="Arial" w:hAnsi="Arial" w:cs="Arial"/>
                <w:lang w:val="en-GB"/>
              </w:rPr>
              <w:t>Financial Plan Amendment Bylaw</w:t>
            </w:r>
          </w:p>
          <w:p w:rsidR="001046F9" w:rsidRPr="001046F9" w:rsidRDefault="001046F9" w:rsidP="002E3A3B">
            <w:pPr>
              <w:pStyle w:val="QuickForma012"/>
              <w:tabs>
                <w:tab w:val="left" w:pos="-1440"/>
              </w:tabs>
              <w:ind w:right="-108"/>
              <w:rPr>
                <w:rFonts w:ascii="Arial" w:hAnsi="Arial" w:cs="Arial"/>
                <w:lang w:val="en-GB"/>
              </w:rPr>
            </w:pPr>
            <w:r>
              <w:rPr>
                <w:rFonts w:ascii="Arial" w:hAnsi="Arial" w:cs="Arial"/>
                <w:lang w:val="en-GB"/>
              </w:rPr>
              <w:t>2015/266</w:t>
            </w:r>
          </w:p>
        </w:tc>
        <w:tc>
          <w:tcPr>
            <w:tcW w:w="8229" w:type="dxa"/>
          </w:tcPr>
          <w:p w:rsidR="001046F9" w:rsidRDefault="001046F9" w:rsidP="002E3A3B">
            <w:pPr>
              <w:ind w:left="-18"/>
              <w:rPr>
                <w:rFonts w:ascii="Arial" w:hAnsi="Arial" w:cs="Arial"/>
                <w:color w:val="000000"/>
                <w:sz w:val="22"/>
                <w:szCs w:val="22"/>
                <w:lang w:val="en-GB"/>
              </w:rPr>
            </w:pPr>
            <w:r>
              <w:rPr>
                <w:rFonts w:ascii="Arial" w:hAnsi="Arial" w:cs="Arial"/>
                <w:color w:val="000000"/>
                <w:sz w:val="22"/>
                <w:szCs w:val="22"/>
                <w:lang w:val="en-GB"/>
              </w:rPr>
              <w:t>Moved by Councillor Perriere, seconded by Councillor Pelletier,</w:t>
            </w:r>
          </w:p>
          <w:p w:rsidR="001046F9" w:rsidRDefault="001046F9" w:rsidP="002E3A3B">
            <w:pPr>
              <w:ind w:left="-18"/>
              <w:rPr>
                <w:rFonts w:ascii="Arial" w:hAnsi="Arial" w:cs="Arial"/>
                <w:color w:val="000000"/>
                <w:sz w:val="22"/>
                <w:szCs w:val="22"/>
                <w:lang w:val="en-GB"/>
              </w:rPr>
            </w:pPr>
            <w:r>
              <w:rPr>
                <w:rFonts w:ascii="Arial" w:hAnsi="Arial" w:cs="Arial"/>
                <w:color w:val="000000"/>
                <w:sz w:val="22"/>
                <w:szCs w:val="22"/>
                <w:lang w:val="en-GB"/>
              </w:rPr>
              <w:t>And Resolved:</w:t>
            </w:r>
          </w:p>
          <w:p w:rsidR="001046F9" w:rsidRDefault="001046F9" w:rsidP="002E3A3B">
            <w:pPr>
              <w:ind w:left="-18"/>
              <w:rPr>
                <w:rFonts w:ascii="Arial" w:hAnsi="Arial" w:cs="Arial"/>
                <w:color w:val="000000"/>
                <w:sz w:val="22"/>
                <w:szCs w:val="22"/>
                <w:lang w:val="en-GB"/>
              </w:rPr>
            </w:pPr>
            <w:r>
              <w:rPr>
                <w:rFonts w:ascii="Arial" w:hAnsi="Arial" w:cs="Arial"/>
                <w:color w:val="000000"/>
                <w:sz w:val="22"/>
                <w:szCs w:val="22"/>
                <w:lang w:val="en-GB"/>
              </w:rPr>
              <w:t xml:space="preserve">          That Council introduce and give 1</w:t>
            </w:r>
            <w:r w:rsidRPr="001046F9">
              <w:rPr>
                <w:rFonts w:ascii="Arial" w:hAnsi="Arial" w:cs="Arial"/>
                <w:color w:val="000000"/>
                <w:sz w:val="22"/>
                <w:szCs w:val="22"/>
                <w:vertAlign w:val="superscript"/>
                <w:lang w:val="en-GB"/>
              </w:rPr>
              <w:t>st</w:t>
            </w:r>
            <w:r>
              <w:rPr>
                <w:rFonts w:ascii="Arial" w:hAnsi="Arial" w:cs="Arial"/>
                <w:color w:val="000000"/>
                <w:sz w:val="22"/>
                <w:szCs w:val="22"/>
                <w:lang w:val="en-GB"/>
              </w:rPr>
              <w:t>, 2</w:t>
            </w:r>
            <w:r w:rsidRPr="001046F9">
              <w:rPr>
                <w:rFonts w:ascii="Arial" w:hAnsi="Arial" w:cs="Arial"/>
                <w:color w:val="000000"/>
                <w:sz w:val="22"/>
                <w:szCs w:val="22"/>
                <w:vertAlign w:val="superscript"/>
                <w:lang w:val="en-GB"/>
              </w:rPr>
              <w:t>nd</w:t>
            </w:r>
            <w:r>
              <w:rPr>
                <w:rFonts w:ascii="Arial" w:hAnsi="Arial" w:cs="Arial"/>
                <w:color w:val="000000"/>
                <w:sz w:val="22"/>
                <w:szCs w:val="22"/>
                <w:lang w:val="en-GB"/>
              </w:rPr>
              <w:t>, and 3</w:t>
            </w:r>
            <w:r w:rsidRPr="001046F9">
              <w:rPr>
                <w:rFonts w:ascii="Arial" w:hAnsi="Arial" w:cs="Arial"/>
                <w:color w:val="000000"/>
                <w:sz w:val="22"/>
                <w:szCs w:val="22"/>
                <w:vertAlign w:val="superscript"/>
                <w:lang w:val="en-GB"/>
              </w:rPr>
              <w:t>rd</w:t>
            </w:r>
            <w:r>
              <w:rPr>
                <w:rFonts w:ascii="Arial" w:hAnsi="Arial" w:cs="Arial"/>
                <w:color w:val="000000"/>
                <w:sz w:val="22"/>
                <w:szCs w:val="22"/>
                <w:lang w:val="en-GB"/>
              </w:rPr>
              <w:t xml:space="preserve"> readings to the Financial Plan Amendment (2014-2018) Bylaw No. 643, 2015 and that staff post public notice for invitation to review and comment on the Bylaw, prior to adoption.</w:t>
            </w:r>
          </w:p>
          <w:p w:rsidR="002F70F0" w:rsidRPr="00DE327A" w:rsidRDefault="002F70F0" w:rsidP="002E3A3B">
            <w:pPr>
              <w:ind w:left="-18"/>
              <w:rPr>
                <w:rFonts w:ascii="Arial" w:hAnsi="Arial" w:cs="Arial"/>
                <w:color w:val="000000"/>
                <w:sz w:val="22"/>
                <w:szCs w:val="22"/>
                <w:lang w:val="en-GB"/>
              </w:rPr>
            </w:pPr>
          </w:p>
        </w:tc>
      </w:tr>
      <w:tr w:rsidR="002F70F0" w:rsidRPr="00DE327A" w:rsidTr="00891602">
        <w:tc>
          <w:tcPr>
            <w:tcW w:w="2232" w:type="dxa"/>
          </w:tcPr>
          <w:p w:rsidR="002F70F0" w:rsidRDefault="002F70F0" w:rsidP="002F70F0">
            <w:pPr>
              <w:pStyle w:val="QuickForma012"/>
              <w:tabs>
                <w:tab w:val="left" w:pos="-1440"/>
              </w:tabs>
              <w:ind w:right="-108"/>
              <w:rPr>
                <w:rFonts w:ascii="Arial" w:hAnsi="Arial" w:cs="Arial"/>
                <w:lang w:val="en-GB"/>
              </w:rPr>
            </w:pPr>
            <w:r>
              <w:rPr>
                <w:rFonts w:ascii="Arial" w:hAnsi="Arial" w:cs="Arial"/>
                <w:lang w:val="en-GB"/>
              </w:rPr>
              <w:t>Permissive Tax Exemption Bylaw</w:t>
            </w:r>
          </w:p>
          <w:p w:rsidR="002F70F0" w:rsidRPr="002F70F0" w:rsidRDefault="002F70F0" w:rsidP="002F70F0">
            <w:pPr>
              <w:pStyle w:val="QuickForma012"/>
              <w:tabs>
                <w:tab w:val="left" w:pos="-1440"/>
              </w:tabs>
              <w:ind w:right="-108"/>
              <w:rPr>
                <w:rFonts w:ascii="Arial" w:hAnsi="Arial" w:cs="Arial"/>
                <w:lang w:val="en-GB"/>
              </w:rPr>
            </w:pPr>
            <w:r>
              <w:rPr>
                <w:rFonts w:ascii="Arial" w:hAnsi="Arial" w:cs="Arial"/>
                <w:lang w:val="en-GB"/>
              </w:rPr>
              <w:t>2015/267</w:t>
            </w:r>
          </w:p>
        </w:tc>
        <w:tc>
          <w:tcPr>
            <w:tcW w:w="8229" w:type="dxa"/>
          </w:tcPr>
          <w:p w:rsidR="002F70F0" w:rsidRDefault="002F70F0" w:rsidP="002F70F0">
            <w:pPr>
              <w:ind w:left="-18"/>
              <w:rPr>
                <w:rFonts w:ascii="Arial" w:hAnsi="Arial" w:cs="Arial"/>
                <w:color w:val="000000"/>
                <w:sz w:val="22"/>
                <w:szCs w:val="22"/>
                <w:lang w:val="en-GB"/>
              </w:rPr>
            </w:pPr>
            <w:r>
              <w:rPr>
                <w:rFonts w:ascii="Arial" w:hAnsi="Arial" w:cs="Arial"/>
                <w:color w:val="000000"/>
                <w:sz w:val="22"/>
                <w:szCs w:val="22"/>
                <w:lang w:val="en-GB"/>
              </w:rPr>
              <w:t>Moved by Councillor Patterson, seconded by Councillor Perriere,</w:t>
            </w:r>
          </w:p>
          <w:p w:rsidR="002F70F0" w:rsidRDefault="002F70F0" w:rsidP="002F70F0">
            <w:pPr>
              <w:ind w:left="-18"/>
              <w:rPr>
                <w:rFonts w:ascii="Arial" w:hAnsi="Arial" w:cs="Arial"/>
                <w:color w:val="000000"/>
                <w:sz w:val="22"/>
                <w:szCs w:val="22"/>
                <w:lang w:val="en-GB"/>
              </w:rPr>
            </w:pPr>
            <w:r>
              <w:rPr>
                <w:rFonts w:ascii="Arial" w:hAnsi="Arial" w:cs="Arial"/>
                <w:color w:val="000000"/>
                <w:sz w:val="22"/>
                <w:szCs w:val="22"/>
                <w:lang w:val="en-GB"/>
              </w:rPr>
              <w:t>And Resolved:</w:t>
            </w:r>
          </w:p>
          <w:p w:rsidR="002F70F0" w:rsidRDefault="002F70F0" w:rsidP="002F70F0">
            <w:pPr>
              <w:ind w:left="-18"/>
              <w:rPr>
                <w:rFonts w:ascii="Arial" w:hAnsi="Arial" w:cs="Arial"/>
                <w:color w:val="000000"/>
                <w:sz w:val="22"/>
                <w:szCs w:val="22"/>
                <w:lang w:val="en-GB"/>
              </w:rPr>
            </w:pPr>
            <w:r>
              <w:rPr>
                <w:rFonts w:ascii="Arial" w:hAnsi="Arial" w:cs="Arial"/>
                <w:color w:val="000000"/>
                <w:sz w:val="22"/>
                <w:szCs w:val="22"/>
                <w:lang w:val="en-GB"/>
              </w:rPr>
              <w:t xml:space="preserve">          That the “Village of Slocan Permissive Tax Exemption (2016-2018) Bylaw No. ____, 2105” be finally passed and adopted and numbered 646.</w:t>
            </w:r>
          </w:p>
          <w:p w:rsidR="002F70F0" w:rsidRPr="00DE327A" w:rsidRDefault="002F70F0" w:rsidP="002F70F0">
            <w:pPr>
              <w:ind w:left="-18"/>
              <w:rPr>
                <w:rFonts w:ascii="Arial" w:hAnsi="Arial" w:cs="Arial"/>
                <w:color w:val="000000"/>
                <w:sz w:val="22"/>
                <w:szCs w:val="22"/>
                <w:lang w:val="en-GB"/>
              </w:rPr>
            </w:pPr>
          </w:p>
        </w:tc>
      </w:tr>
      <w:tr w:rsidR="002F70F0" w:rsidRPr="00DE327A" w:rsidTr="00891602">
        <w:tc>
          <w:tcPr>
            <w:tcW w:w="2232" w:type="dxa"/>
          </w:tcPr>
          <w:p w:rsidR="002F70F0" w:rsidRPr="00DE327A" w:rsidRDefault="002F70F0" w:rsidP="002F70F0">
            <w:pPr>
              <w:pStyle w:val="QuickForma012"/>
              <w:tabs>
                <w:tab w:val="left" w:pos="-1440"/>
              </w:tabs>
              <w:ind w:right="-108"/>
              <w:rPr>
                <w:rFonts w:ascii="Arial" w:hAnsi="Arial" w:cs="Arial"/>
                <w:u w:val="single"/>
                <w:lang w:val="en-GB"/>
              </w:rPr>
            </w:pPr>
            <w:r w:rsidRPr="00DE327A">
              <w:rPr>
                <w:rFonts w:ascii="Arial" w:hAnsi="Arial" w:cs="Arial"/>
                <w:u w:val="single"/>
                <w:lang w:val="en-GB"/>
              </w:rPr>
              <w:t>Public Participation</w:t>
            </w:r>
          </w:p>
        </w:tc>
        <w:tc>
          <w:tcPr>
            <w:tcW w:w="8229" w:type="dxa"/>
          </w:tcPr>
          <w:p w:rsidR="002F70F0" w:rsidRPr="00DE327A" w:rsidRDefault="002F70F0" w:rsidP="002F70F0">
            <w:pPr>
              <w:ind w:left="-18"/>
              <w:rPr>
                <w:rFonts w:ascii="Arial" w:hAnsi="Arial" w:cs="Arial"/>
                <w:color w:val="000000"/>
                <w:sz w:val="22"/>
                <w:szCs w:val="22"/>
                <w:lang w:val="en-GB"/>
              </w:rPr>
            </w:pPr>
          </w:p>
        </w:tc>
      </w:tr>
      <w:tr w:rsidR="002F70F0" w:rsidRPr="00C666F5" w:rsidTr="00891602">
        <w:tc>
          <w:tcPr>
            <w:tcW w:w="2232" w:type="dxa"/>
          </w:tcPr>
          <w:p w:rsidR="002F70F0" w:rsidRPr="00A61551" w:rsidRDefault="004D23F9" w:rsidP="002F70F0">
            <w:pPr>
              <w:pStyle w:val="QuickForma012"/>
              <w:tabs>
                <w:tab w:val="left" w:pos="-1440"/>
              </w:tabs>
              <w:rPr>
                <w:rFonts w:ascii="Arial" w:hAnsi="Arial" w:cs="Arial"/>
                <w:lang w:val="en-GB"/>
              </w:rPr>
            </w:pPr>
            <w:r>
              <w:rPr>
                <w:rFonts w:ascii="Arial" w:hAnsi="Arial" w:cs="Arial"/>
                <w:lang w:val="en-GB"/>
              </w:rPr>
              <w:t>Mulcahy</w:t>
            </w:r>
          </w:p>
        </w:tc>
        <w:tc>
          <w:tcPr>
            <w:tcW w:w="8229" w:type="dxa"/>
          </w:tcPr>
          <w:p w:rsidR="002F70F0" w:rsidRPr="00A61551" w:rsidRDefault="002F70F0" w:rsidP="002F70F0">
            <w:pPr>
              <w:rPr>
                <w:rFonts w:ascii="Arial" w:hAnsi="Arial" w:cs="Arial"/>
                <w:color w:val="000000"/>
                <w:sz w:val="22"/>
                <w:szCs w:val="22"/>
                <w:lang w:val="en-GB"/>
              </w:rPr>
            </w:pPr>
            <w:r>
              <w:rPr>
                <w:rFonts w:ascii="Arial" w:hAnsi="Arial" w:cs="Arial"/>
                <w:color w:val="000000"/>
                <w:sz w:val="22"/>
                <w:szCs w:val="22"/>
                <w:lang w:val="en-GB"/>
              </w:rPr>
              <w:t>Connie Myers inquired about the recent stop sign vandalism.</w:t>
            </w:r>
          </w:p>
        </w:tc>
      </w:tr>
      <w:tr w:rsidR="002F70F0" w:rsidRPr="00C666F5" w:rsidTr="00891602">
        <w:tc>
          <w:tcPr>
            <w:tcW w:w="2232" w:type="dxa"/>
          </w:tcPr>
          <w:p w:rsidR="002F70F0" w:rsidRPr="00A61551" w:rsidRDefault="002F70F0" w:rsidP="002F70F0">
            <w:pPr>
              <w:pStyle w:val="QuickForma012"/>
              <w:tabs>
                <w:tab w:val="left" w:pos="-1440"/>
              </w:tabs>
              <w:rPr>
                <w:rFonts w:ascii="Arial" w:hAnsi="Arial" w:cs="Arial"/>
                <w:lang w:val="en-GB"/>
              </w:rPr>
            </w:pPr>
          </w:p>
        </w:tc>
        <w:tc>
          <w:tcPr>
            <w:tcW w:w="8229" w:type="dxa"/>
          </w:tcPr>
          <w:p w:rsidR="002F70F0" w:rsidRPr="00A61551" w:rsidRDefault="002F70F0" w:rsidP="002F70F0">
            <w:pPr>
              <w:rPr>
                <w:rFonts w:ascii="Arial" w:hAnsi="Arial" w:cs="Arial"/>
                <w:color w:val="000000"/>
                <w:sz w:val="22"/>
                <w:szCs w:val="22"/>
                <w:lang w:val="en-GB"/>
              </w:rPr>
            </w:pPr>
          </w:p>
        </w:tc>
      </w:tr>
      <w:tr w:rsidR="002F70F0" w:rsidRPr="00C666F5" w:rsidTr="00891602">
        <w:tc>
          <w:tcPr>
            <w:tcW w:w="2232" w:type="dxa"/>
          </w:tcPr>
          <w:p w:rsidR="002F70F0" w:rsidRPr="00E5451E" w:rsidRDefault="002F70F0" w:rsidP="002F70F0">
            <w:pPr>
              <w:pStyle w:val="QuickForma012"/>
              <w:tabs>
                <w:tab w:val="left" w:pos="-1440"/>
              </w:tabs>
              <w:rPr>
                <w:rFonts w:ascii="Arial" w:hAnsi="Arial" w:cs="Arial"/>
                <w:lang w:val="en-GB"/>
              </w:rPr>
            </w:pPr>
          </w:p>
        </w:tc>
        <w:tc>
          <w:tcPr>
            <w:tcW w:w="8229" w:type="dxa"/>
          </w:tcPr>
          <w:p w:rsidR="002F70F0" w:rsidRPr="00E5451E" w:rsidRDefault="002F70F0" w:rsidP="002F70F0">
            <w:pPr>
              <w:rPr>
                <w:rFonts w:ascii="Arial" w:hAnsi="Arial" w:cs="Arial"/>
                <w:color w:val="000000"/>
                <w:sz w:val="22"/>
                <w:szCs w:val="22"/>
                <w:lang w:val="en-GB"/>
              </w:rPr>
            </w:pPr>
          </w:p>
        </w:tc>
      </w:tr>
      <w:tr w:rsidR="002F70F0" w:rsidRPr="00DE327A" w:rsidTr="00891602">
        <w:tc>
          <w:tcPr>
            <w:tcW w:w="2232" w:type="dxa"/>
          </w:tcPr>
          <w:p w:rsidR="002F70F0" w:rsidRPr="00DE327A" w:rsidRDefault="002F70F0" w:rsidP="002F70F0">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2F70F0" w:rsidRPr="00DE327A" w:rsidRDefault="002F70F0" w:rsidP="002F70F0">
            <w:pPr>
              <w:pStyle w:val="QuickForma012"/>
              <w:tabs>
                <w:tab w:val="left" w:pos="-1440"/>
              </w:tabs>
              <w:rPr>
                <w:rFonts w:ascii="Arial" w:hAnsi="Arial" w:cs="Arial"/>
                <w:lang w:val="en-GB"/>
              </w:rPr>
            </w:pPr>
            <w:r w:rsidRPr="00DE327A">
              <w:rPr>
                <w:rFonts w:ascii="Arial" w:hAnsi="Arial" w:cs="Arial"/>
                <w:lang w:val="en-GB"/>
              </w:rPr>
              <w:t>2015/</w:t>
            </w:r>
            <w:r w:rsidR="00644465">
              <w:rPr>
                <w:rFonts w:ascii="Arial" w:hAnsi="Arial" w:cs="Arial"/>
                <w:lang w:val="en-GB"/>
              </w:rPr>
              <w:t>268</w:t>
            </w:r>
            <w:bookmarkStart w:id="0" w:name="_GoBack"/>
            <w:bookmarkEnd w:id="0"/>
          </w:p>
        </w:tc>
        <w:tc>
          <w:tcPr>
            <w:tcW w:w="8229" w:type="dxa"/>
          </w:tcPr>
          <w:p w:rsidR="002F70F0" w:rsidRPr="00C666F5" w:rsidRDefault="002F70F0" w:rsidP="002F70F0">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Pr>
                <w:rFonts w:ascii="Arial" w:hAnsi="Arial" w:cs="Arial"/>
                <w:color w:val="000000"/>
                <w:sz w:val="22"/>
                <w:szCs w:val="22"/>
                <w:lang w:val="en-GB"/>
              </w:rPr>
              <w:t>Patterson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2F70F0" w:rsidRPr="00DE327A" w:rsidRDefault="002F70F0" w:rsidP="002F70F0">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2F70F0" w:rsidRPr="00DE327A" w:rsidRDefault="002F70F0" w:rsidP="002F70F0">
            <w:pPr>
              <w:rPr>
                <w:rFonts w:ascii="Arial" w:hAnsi="Arial" w:cs="Arial"/>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9:25 p.m. </w:t>
            </w:r>
          </w:p>
        </w:tc>
      </w:tr>
    </w:tbl>
    <w:p w:rsidR="00D15A58" w:rsidRDefault="00D15A58" w:rsidP="00B81514">
      <w:pPr>
        <w:pStyle w:val="QuickForma012"/>
        <w:tabs>
          <w:tab w:val="left" w:pos="-1440"/>
        </w:tabs>
        <w:ind w:firstLine="720"/>
        <w:rPr>
          <w:rFonts w:ascii="Arial" w:hAnsi="Arial" w:cs="Arial"/>
          <w:lang w:val="en-GB"/>
        </w:rPr>
      </w:pPr>
    </w:p>
    <w:p w:rsidR="00082AD5" w:rsidRDefault="00082AD5" w:rsidP="00B81514">
      <w:pPr>
        <w:pStyle w:val="QuickForma012"/>
        <w:tabs>
          <w:tab w:val="left" w:pos="-1440"/>
        </w:tabs>
        <w:ind w:firstLine="720"/>
        <w:rPr>
          <w:rFonts w:ascii="Arial" w:hAnsi="Arial" w:cs="Arial"/>
          <w:lang w:val="en-GB"/>
        </w:rPr>
      </w:pPr>
    </w:p>
    <w:p w:rsidR="00B732B2" w:rsidRDefault="00B732B2" w:rsidP="00B81514">
      <w:pPr>
        <w:pStyle w:val="QuickForma012"/>
        <w:tabs>
          <w:tab w:val="left" w:pos="-1440"/>
        </w:tabs>
        <w:ind w:firstLine="720"/>
        <w:rPr>
          <w:rFonts w:ascii="Arial" w:hAnsi="Arial" w:cs="Arial"/>
          <w:lang w:val="en-GB"/>
        </w:rPr>
      </w:pPr>
    </w:p>
    <w:p w:rsidR="00B732B2" w:rsidRDefault="00B732B2" w:rsidP="00B81514">
      <w:pPr>
        <w:pStyle w:val="QuickForma012"/>
        <w:tabs>
          <w:tab w:val="left" w:pos="-1440"/>
        </w:tabs>
        <w:ind w:firstLine="720"/>
        <w:rPr>
          <w:rFonts w:ascii="Arial" w:hAnsi="Arial" w:cs="Arial"/>
          <w:lang w:val="en-GB"/>
        </w:rPr>
      </w:pPr>
    </w:p>
    <w:p w:rsidR="00B732B2" w:rsidRDefault="00B732B2" w:rsidP="00B81514">
      <w:pPr>
        <w:pStyle w:val="QuickForma012"/>
        <w:tabs>
          <w:tab w:val="left" w:pos="-1440"/>
        </w:tabs>
        <w:ind w:firstLine="720"/>
        <w:rPr>
          <w:rFonts w:ascii="Arial" w:hAnsi="Arial" w:cs="Arial"/>
          <w:lang w:val="en-GB"/>
        </w:rPr>
      </w:pPr>
    </w:p>
    <w:p w:rsidR="00B732B2" w:rsidRDefault="00B732B2"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Default="004D23F9" w:rsidP="00B81514">
      <w:pPr>
        <w:pStyle w:val="QuickForma012"/>
        <w:tabs>
          <w:tab w:val="left" w:pos="-1440"/>
        </w:tabs>
        <w:ind w:firstLine="720"/>
        <w:rPr>
          <w:rFonts w:ascii="Arial" w:hAnsi="Arial" w:cs="Arial"/>
          <w:lang w:val="en-GB"/>
        </w:rPr>
      </w:pPr>
    </w:p>
    <w:p w:rsidR="004D23F9" w:rsidRPr="00DE327A" w:rsidRDefault="004D23F9" w:rsidP="00B81514">
      <w:pPr>
        <w:pStyle w:val="QuickForma012"/>
        <w:tabs>
          <w:tab w:val="left" w:pos="-1440"/>
        </w:tabs>
        <w:ind w:firstLine="720"/>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CERTIFIED CORRECT:</w:t>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B81514" w:rsidRPr="00DE327A" w:rsidRDefault="00B81514" w:rsidP="00B81514">
      <w:pPr>
        <w:pStyle w:val="QuickForma012"/>
        <w:tabs>
          <w:tab w:val="left" w:pos="-1440"/>
        </w:tabs>
        <w:ind w:hanging="90"/>
        <w:rPr>
          <w:rFonts w:ascii="Arial" w:hAnsi="Arial" w:cs="Arial"/>
          <w:lang w:val="en-GB"/>
        </w:rPr>
      </w:pPr>
    </w:p>
    <w:p w:rsidR="00FB546C" w:rsidRDefault="00FB546C" w:rsidP="00B81514">
      <w:pPr>
        <w:pStyle w:val="QuickForma012"/>
        <w:tabs>
          <w:tab w:val="left" w:pos="-1440"/>
        </w:tabs>
        <w:ind w:hanging="90"/>
        <w:rPr>
          <w:rFonts w:ascii="Arial" w:hAnsi="Arial" w:cs="Arial"/>
          <w:lang w:val="en-GB"/>
        </w:rPr>
      </w:pPr>
    </w:p>
    <w:p w:rsidR="00B732B2" w:rsidRDefault="00B732B2" w:rsidP="00B81514">
      <w:pPr>
        <w:pStyle w:val="QuickForma012"/>
        <w:tabs>
          <w:tab w:val="left" w:pos="-1440"/>
        </w:tabs>
        <w:ind w:hanging="90"/>
        <w:rPr>
          <w:rFonts w:ascii="Arial" w:hAnsi="Arial" w:cs="Arial"/>
          <w:lang w:val="en-GB"/>
        </w:rPr>
      </w:pPr>
    </w:p>
    <w:p w:rsidR="004D23F9" w:rsidRPr="00DE327A" w:rsidRDefault="004D23F9" w:rsidP="00B81514">
      <w:pPr>
        <w:pStyle w:val="QuickForma012"/>
        <w:tabs>
          <w:tab w:val="left" w:pos="-1440"/>
        </w:tabs>
        <w:ind w:hanging="90"/>
        <w:rPr>
          <w:rFonts w:ascii="Arial" w:hAnsi="Arial" w:cs="Arial"/>
          <w:lang w:val="en-GB"/>
        </w:rPr>
      </w:pPr>
    </w:p>
    <w:p w:rsidR="00FB546C" w:rsidRPr="00DE327A" w:rsidRDefault="00FB546C" w:rsidP="00B81514">
      <w:pPr>
        <w:pStyle w:val="QuickForma012"/>
        <w:tabs>
          <w:tab w:val="left" w:pos="-1440"/>
        </w:tabs>
        <w:ind w:hanging="90"/>
        <w:rPr>
          <w:rFonts w:ascii="Arial" w:hAnsi="Arial" w:cs="Arial"/>
          <w:lang w:val="en-GB"/>
        </w:rPr>
      </w:pP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________________________</w:t>
      </w:r>
    </w:p>
    <w:p w:rsidR="00A82D34" w:rsidRPr="00DE327A" w:rsidRDefault="00B81514" w:rsidP="0006272D">
      <w:pPr>
        <w:pStyle w:val="QuickForma012"/>
        <w:tabs>
          <w:tab w:val="left" w:pos="-1440"/>
        </w:tabs>
        <w:ind w:hanging="90"/>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B81514">
      <w:headerReference w:type="default" r:id="rId8"/>
      <w:footerReference w:type="even" r:id="rId9"/>
      <w:footerReference w:type="default" r:id="rId10"/>
      <w:pgSz w:w="12242" w:h="15842" w:code="1"/>
      <w:pgMar w:top="850" w:right="994" w:bottom="432" w:left="1080"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465">
      <w:rPr>
        <w:rStyle w:val="PageNumber"/>
        <w:noProof/>
      </w:rPr>
      <w:t>5</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B75E67">
      <w:rPr>
        <w:rFonts w:ascii="Arial" w:hAnsi="Arial" w:cs="Arial"/>
        <w:sz w:val="20"/>
        <w:szCs w:val="20"/>
      </w:rPr>
      <w:t>October 13</w:t>
    </w:r>
    <w:r w:rsidRPr="00F05784">
      <w:rPr>
        <w:rFonts w:ascii="Arial" w:hAnsi="Arial" w:cs="Arial"/>
        <w:sz w:val="20"/>
        <w:szCs w:val="20"/>
      </w:rPr>
      <w:t>, 201</w:t>
    </w:r>
    <w:r>
      <w:rPr>
        <w:rFonts w:ascii="Arial" w:hAnsi="Arial" w:cs="Arial"/>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0"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1"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6"/>
  </w:num>
  <w:num w:numId="4">
    <w:abstractNumId w:val="7"/>
  </w:num>
  <w:num w:numId="5">
    <w:abstractNumId w:val="24"/>
  </w:num>
  <w:num w:numId="6">
    <w:abstractNumId w:val="16"/>
  </w:num>
  <w:num w:numId="7">
    <w:abstractNumId w:val="2"/>
  </w:num>
  <w:num w:numId="8">
    <w:abstractNumId w:val="25"/>
  </w:num>
  <w:num w:numId="9">
    <w:abstractNumId w:val="11"/>
  </w:num>
  <w:num w:numId="10">
    <w:abstractNumId w:val="13"/>
  </w:num>
  <w:num w:numId="11">
    <w:abstractNumId w:val="12"/>
  </w:num>
  <w:num w:numId="12">
    <w:abstractNumId w:val="6"/>
  </w:num>
  <w:num w:numId="13">
    <w:abstractNumId w:val="28"/>
  </w:num>
  <w:num w:numId="14">
    <w:abstractNumId w:val="15"/>
  </w:num>
  <w:num w:numId="15">
    <w:abstractNumId w:val="0"/>
  </w:num>
  <w:num w:numId="16">
    <w:abstractNumId w:val="1"/>
  </w:num>
  <w:num w:numId="17">
    <w:abstractNumId w:val="19"/>
  </w:num>
  <w:num w:numId="18">
    <w:abstractNumId w:val="17"/>
  </w:num>
  <w:num w:numId="19">
    <w:abstractNumId w:val="14"/>
  </w:num>
  <w:num w:numId="20">
    <w:abstractNumId w:val="18"/>
  </w:num>
  <w:num w:numId="21">
    <w:abstractNumId w:val="30"/>
  </w:num>
  <w:num w:numId="22">
    <w:abstractNumId w:val="23"/>
  </w:num>
  <w:num w:numId="23">
    <w:abstractNumId w:val="9"/>
  </w:num>
  <w:num w:numId="24">
    <w:abstractNumId w:val="8"/>
  </w:num>
  <w:num w:numId="25">
    <w:abstractNumId w:val="5"/>
  </w:num>
  <w:num w:numId="26">
    <w:abstractNumId w:val="29"/>
  </w:num>
  <w:num w:numId="27">
    <w:abstractNumId w:val="31"/>
  </w:num>
  <w:num w:numId="28">
    <w:abstractNumId w:val="10"/>
  </w:num>
  <w:num w:numId="29">
    <w:abstractNumId w:val="27"/>
  </w:num>
  <w:num w:numId="30">
    <w:abstractNumId w:val="4"/>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40E8"/>
    <w:rsid w:val="0000635E"/>
    <w:rsid w:val="00012ABE"/>
    <w:rsid w:val="00012F26"/>
    <w:rsid w:val="00013D80"/>
    <w:rsid w:val="000151EF"/>
    <w:rsid w:val="000229FD"/>
    <w:rsid w:val="00023FE9"/>
    <w:rsid w:val="00027086"/>
    <w:rsid w:val="00030C77"/>
    <w:rsid w:val="0003707C"/>
    <w:rsid w:val="000459B8"/>
    <w:rsid w:val="00052C47"/>
    <w:rsid w:val="0005317E"/>
    <w:rsid w:val="00056722"/>
    <w:rsid w:val="00061BF4"/>
    <w:rsid w:val="00061CF6"/>
    <w:rsid w:val="0006272D"/>
    <w:rsid w:val="000642C3"/>
    <w:rsid w:val="00070918"/>
    <w:rsid w:val="00072027"/>
    <w:rsid w:val="0007368C"/>
    <w:rsid w:val="0007497D"/>
    <w:rsid w:val="00075B8F"/>
    <w:rsid w:val="0007670F"/>
    <w:rsid w:val="00080C69"/>
    <w:rsid w:val="00082AD5"/>
    <w:rsid w:val="000849C6"/>
    <w:rsid w:val="0008732B"/>
    <w:rsid w:val="0009289F"/>
    <w:rsid w:val="00093439"/>
    <w:rsid w:val="000959BE"/>
    <w:rsid w:val="000A0469"/>
    <w:rsid w:val="000A0EFE"/>
    <w:rsid w:val="000A5D0F"/>
    <w:rsid w:val="000B20AF"/>
    <w:rsid w:val="000B23BC"/>
    <w:rsid w:val="000B4EE9"/>
    <w:rsid w:val="000C1D6C"/>
    <w:rsid w:val="000C26B4"/>
    <w:rsid w:val="000C2CDE"/>
    <w:rsid w:val="000C3108"/>
    <w:rsid w:val="000C57D3"/>
    <w:rsid w:val="000D477A"/>
    <w:rsid w:val="000D62BC"/>
    <w:rsid w:val="000D7438"/>
    <w:rsid w:val="000E11EF"/>
    <w:rsid w:val="000E4538"/>
    <w:rsid w:val="000F67A8"/>
    <w:rsid w:val="000F7EB6"/>
    <w:rsid w:val="00101161"/>
    <w:rsid w:val="001046F9"/>
    <w:rsid w:val="0010475D"/>
    <w:rsid w:val="00107D72"/>
    <w:rsid w:val="00110205"/>
    <w:rsid w:val="00117797"/>
    <w:rsid w:val="00117F57"/>
    <w:rsid w:val="00140B4E"/>
    <w:rsid w:val="00142AB9"/>
    <w:rsid w:val="0014364C"/>
    <w:rsid w:val="00143850"/>
    <w:rsid w:val="00144F6B"/>
    <w:rsid w:val="0015289D"/>
    <w:rsid w:val="00155173"/>
    <w:rsid w:val="00155448"/>
    <w:rsid w:val="00162D95"/>
    <w:rsid w:val="0016320B"/>
    <w:rsid w:val="00163D83"/>
    <w:rsid w:val="001666DD"/>
    <w:rsid w:val="00173732"/>
    <w:rsid w:val="00173DC7"/>
    <w:rsid w:val="00176013"/>
    <w:rsid w:val="001772E2"/>
    <w:rsid w:val="001877B4"/>
    <w:rsid w:val="00190B05"/>
    <w:rsid w:val="00191332"/>
    <w:rsid w:val="001A11DF"/>
    <w:rsid w:val="001A16FB"/>
    <w:rsid w:val="001A2686"/>
    <w:rsid w:val="001A34F3"/>
    <w:rsid w:val="001A366D"/>
    <w:rsid w:val="001A3A4B"/>
    <w:rsid w:val="001A4CF0"/>
    <w:rsid w:val="001B18DC"/>
    <w:rsid w:val="001C14A8"/>
    <w:rsid w:val="001C17BF"/>
    <w:rsid w:val="001C7BDC"/>
    <w:rsid w:val="001D122E"/>
    <w:rsid w:val="001D6BBC"/>
    <w:rsid w:val="001D6DC2"/>
    <w:rsid w:val="001D741E"/>
    <w:rsid w:val="001E0A95"/>
    <w:rsid w:val="001E38D2"/>
    <w:rsid w:val="001E792B"/>
    <w:rsid w:val="001E7A7E"/>
    <w:rsid w:val="001F60F1"/>
    <w:rsid w:val="001F6F96"/>
    <w:rsid w:val="00200BDC"/>
    <w:rsid w:val="0020644F"/>
    <w:rsid w:val="0020680C"/>
    <w:rsid w:val="00217318"/>
    <w:rsid w:val="00221021"/>
    <w:rsid w:val="0022172E"/>
    <w:rsid w:val="0022282F"/>
    <w:rsid w:val="0022421B"/>
    <w:rsid w:val="002251E7"/>
    <w:rsid w:val="002274C2"/>
    <w:rsid w:val="002331A7"/>
    <w:rsid w:val="002445EC"/>
    <w:rsid w:val="00244A18"/>
    <w:rsid w:val="002464FC"/>
    <w:rsid w:val="0024683A"/>
    <w:rsid w:val="00250026"/>
    <w:rsid w:val="002506EC"/>
    <w:rsid w:val="00253C7F"/>
    <w:rsid w:val="00254215"/>
    <w:rsid w:val="00254877"/>
    <w:rsid w:val="0025540D"/>
    <w:rsid w:val="0026196D"/>
    <w:rsid w:val="002659D6"/>
    <w:rsid w:val="0027090B"/>
    <w:rsid w:val="00276F28"/>
    <w:rsid w:val="00280656"/>
    <w:rsid w:val="00282DF1"/>
    <w:rsid w:val="00292292"/>
    <w:rsid w:val="002936F5"/>
    <w:rsid w:val="00293715"/>
    <w:rsid w:val="00295462"/>
    <w:rsid w:val="002A00A8"/>
    <w:rsid w:val="002A23D4"/>
    <w:rsid w:val="002B12A4"/>
    <w:rsid w:val="002B1601"/>
    <w:rsid w:val="002B1D12"/>
    <w:rsid w:val="002B25AD"/>
    <w:rsid w:val="002B733F"/>
    <w:rsid w:val="002C117D"/>
    <w:rsid w:val="002C7803"/>
    <w:rsid w:val="002D0DD2"/>
    <w:rsid w:val="002D3D64"/>
    <w:rsid w:val="002D47F2"/>
    <w:rsid w:val="002E0350"/>
    <w:rsid w:val="002E03AB"/>
    <w:rsid w:val="002E16EC"/>
    <w:rsid w:val="002E3A3B"/>
    <w:rsid w:val="002E61CC"/>
    <w:rsid w:val="002E684A"/>
    <w:rsid w:val="002F1121"/>
    <w:rsid w:val="002F1680"/>
    <w:rsid w:val="002F1F56"/>
    <w:rsid w:val="002F50CA"/>
    <w:rsid w:val="002F70F0"/>
    <w:rsid w:val="00300B3E"/>
    <w:rsid w:val="00311DB6"/>
    <w:rsid w:val="003121E6"/>
    <w:rsid w:val="00313788"/>
    <w:rsid w:val="003144D0"/>
    <w:rsid w:val="0031595B"/>
    <w:rsid w:val="00316CEE"/>
    <w:rsid w:val="003230DD"/>
    <w:rsid w:val="003245EB"/>
    <w:rsid w:val="003274BE"/>
    <w:rsid w:val="0033398B"/>
    <w:rsid w:val="00334FFD"/>
    <w:rsid w:val="003360EA"/>
    <w:rsid w:val="00336CB2"/>
    <w:rsid w:val="00342466"/>
    <w:rsid w:val="00343B98"/>
    <w:rsid w:val="00353607"/>
    <w:rsid w:val="00355709"/>
    <w:rsid w:val="00355FF0"/>
    <w:rsid w:val="0036108C"/>
    <w:rsid w:val="003617BE"/>
    <w:rsid w:val="00364EFE"/>
    <w:rsid w:val="003660AF"/>
    <w:rsid w:val="00366993"/>
    <w:rsid w:val="00366BA8"/>
    <w:rsid w:val="00371755"/>
    <w:rsid w:val="00371C18"/>
    <w:rsid w:val="00371E36"/>
    <w:rsid w:val="00375B05"/>
    <w:rsid w:val="00375C70"/>
    <w:rsid w:val="00377850"/>
    <w:rsid w:val="00377EC4"/>
    <w:rsid w:val="0038145B"/>
    <w:rsid w:val="0038584B"/>
    <w:rsid w:val="00390321"/>
    <w:rsid w:val="00391A43"/>
    <w:rsid w:val="00393259"/>
    <w:rsid w:val="00394485"/>
    <w:rsid w:val="00395047"/>
    <w:rsid w:val="003A07C5"/>
    <w:rsid w:val="003A330C"/>
    <w:rsid w:val="003A5E7E"/>
    <w:rsid w:val="003B0074"/>
    <w:rsid w:val="003B51A0"/>
    <w:rsid w:val="003B69BD"/>
    <w:rsid w:val="003C072A"/>
    <w:rsid w:val="003C237B"/>
    <w:rsid w:val="003C2848"/>
    <w:rsid w:val="003C7546"/>
    <w:rsid w:val="003E2C35"/>
    <w:rsid w:val="003F092B"/>
    <w:rsid w:val="003F2C44"/>
    <w:rsid w:val="003F5700"/>
    <w:rsid w:val="003F60B9"/>
    <w:rsid w:val="003F755A"/>
    <w:rsid w:val="003F7B33"/>
    <w:rsid w:val="0040193F"/>
    <w:rsid w:val="00402292"/>
    <w:rsid w:val="00411856"/>
    <w:rsid w:val="0041688D"/>
    <w:rsid w:val="004168DE"/>
    <w:rsid w:val="0042317B"/>
    <w:rsid w:val="004254A8"/>
    <w:rsid w:val="00425B42"/>
    <w:rsid w:val="00427F95"/>
    <w:rsid w:val="0043047B"/>
    <w:rsid w:val="0043129C"/>
    <w:rsid w:val="004343B3"/>
    <w:rsid w:val="00436074"/>
    <w:rsid w:val="004538CB"/>
    <w:rsid w:val="004547D6"/>
    <w:rsid w:val="004606B9"/>
    <w:rsid w:val="0046344F"/>
    <w:rsid w:val="00470001"/>
    <w:rsid w:val="00472EB5"/>
    <w:rsid w:val="0047319E"/>
    <w:rsid w:val="00473D92"/>
    <w:rsid w:val="00482AF0"/>
    <w:rsid w:val="00483CDC"/>
    <w:rsid w:val="00484247"/>
    <w:rsid w:val="00490206"/>
    <w:rsid w:val="00494737"/>
    <w:rsid w:val="004949AF"/>
    <w:rsid w:val="00497CF9"/>
    <w:rsid w:val="004A0713"/>
    <w:rsid w:val="004A1CFC"/>
    <w:rsid w:val="004A36DC"/>
    <w:rsid w:val="004A45E2"/>
    <w:rsid w:val="004A7FAB"/>
    <w:rsid w:val="004B17AF"/>
    <w:rsid w:val="004B17D0"/>
    <w:rsid w:val="004B19A6"/>
    <w:rsid w:val="004B3160"/>
    <w:rsid w:val="004B3411"/>
    <w:rsid w:val="004B666D"/>
    <w:rsid w:val="004B7960"/>
    <w:rsid w:val="004C1111"/>
    <w:rsid w:val="004C23F5"/>
    <w:rsid w:val="004C61FA"/>
    <w:rsid w:val="004D020F"/>
    <w:rsid w:val="004D23F9"/>
    <w:rsid w:val="004D318F"/>
    <w:rsid w:val="004D5208"/>
    <w:rsid w:val="004E01FA"/>
    <w:rsid w:val="004E0D1F"/>
    <w:rsid w:val="004E5877"/>
    <w:rsid w:val="004E5A31"/>
    <w:rsid w:val="004E5AEE"/>
    <w:rsid w:val="004E62A5"/>
    <w:rsid w:val="004F1483"/>
    <w:rsid w:val="004F27C7"/>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43AA5"/>
    <w:rsid w:val="00544D91"/>
    <w:rsid w:val="00551D88"/>
    <w:rsid w:val="00567F95"/>
    <w:rsid w:val="00567F9B"/>
    <w:rsid w:val="005757C6"/>
    <w:rsid w:val="00576492"/>
    <w:rsid w:val="00584A0D"/>
    <w:rsid w:val="0058644D"/>
    <w:rsid w:val="00591562"/>
    <w:rsid w:val="00596CAB"/>
    <w:rsid w:val="00596F8C"/>
    <w:rsid w:val="00597DC6"/>
    <w:rsid w:val="005A05EC"/>
    <w:rsid w:val="005A2EB6"/>
    <w:rsid w:val="005A7325"/>
    <w:rsid w:val="005A7DBC"/>
    <w:rsid w:val="005B244E"/>
    <w:rsid w:val="005C0DA0"/>
    <w:rsid w:val="005C6821"/>
    <w:rsid w:val="005D25DC"/>
    <w:rsid w:val="005D39A6"/>
    <w:rsid w:val="005D7530"/>
    <w:rsid w:val="005D7E70"/>
    <w:rsid w:val="005E0964"/>
    <w:rsid w:val="005E5C56"/>
    <w:rsid w:val="005E77E5"/>
    <w:rsid w:val="005F3F03"/>
    <w:rsid w:val="005F481C"/>
    <w:rsid w:val="005F7ADD"/>
    <w:rsid w:val="006001D8"/>
    <w:rsid w:val="00601F07"/>
    <w:rsid w:val="00611068"/>
    <w:rsid w:val="00611FF8"/>
    <w:rsid w:val="00613DE6"/>
    <w:rsid w:val="0061476F"/>
    <w:rsid w:val="00616909"/>
    <w:rsid w:val="00623D93"/>
    <w:rsid w:val="006240DE"/>
    <w:rsid w:val="006310EA"/>
    <w:rsid w:val="00631CC0"/>
    <w:rsid w:val="00631F27"/>
    <w:rsid w:val="006320CD"/>
    <w:rsid w:val="0063517A"/>
    <w:rsid w:val="006358E8"/>
    <w:rsid w:val="00636E55"/>
    <w:rsid w:val="0064224D"/>
    <w:rsid w:val="006423D6"/>
    <w:rsid w:val="00643962"/>
    <w:rsid w:val="00644465"/>
    <w:rsid w:val="00645188"/>
    <w:rsid w:val="006466FB"/>
    <w:rsid w:val="00651402"/>
    <w:rsid w:val="00652291"/>
    <w:rsid w:val="00654F85"/>
    <w:rsid w:val="006564BB"/>
    <w:rsid w:val="00657DE1"/>
    <w:rsid w:val="00657E00"/>
    <w:rsid w:val="00663BDB"/>
    <w:rsid w:val="006710AB"/>
    <w:rsid w:val="00671E29"/>
    <w:rsid w:val="0067513F"/>
    <w:rsid w:val="00675889"/>
    <w:rsid w:val="00687717"/>
    <w:rsid w:val="006942AC"/>
    <w:rsid w:val="006A3650"/>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15B43"/>
    <w:rsid w:val="0072180E"/>
    <w:rsid w:val="0072188B"/>
    <w:rsid w:val="007220CA"/>
    <w:rsid w:val="0072759B"/>
    <w:rsid w:val="00727D61"/>
    <w:rsid w:val="00737E99"/>
    <w:rsid w:val="00740508"/>
    <w:rsid w:val="00740D7D"/>
    <w:rsid w:val="00747B09"/>
    <w:rsid w:val="007523A4"/>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A31FF"/>
    <w:rsid w:val="007A3D7E"/>
    <w:rsid w:val="007A5DCA"/>
    <w:rsid w:val="007A6CD3"/>
    <w:rsid w:val="007A7111"/>
    <w:rsid w:val="007B0090"/>
    <w:rsid w:val="007B02E7"/>
    <w:rsid w:val="007B09BA"/>
    <w:rsid w:val="007B163D"/>
    <w:rsid w:val="007B4F3D"/>
    <w:rsid w:val="007C1D21"/>
    <w:rsid w:val="007C1FE1"/>
    <w:rsid w:val="007C44C1"/>
    <w:rsid w:val="007C5587"/>
    <w:rsid w:val="007C74F8"/>
    <w:rsid w:val="007D010F"/>
    <w:rsid w:val="007D0C59"/>
    <w:rsid w:val="007D181B"/>
    <w:rsid w:val="007D3062"/>
    <w:rsid w:val="007D36FD"/>
    <w:rsid w:val="007D4403"/>
    <w:rsid w:val="007D5DEA"/>
    <w:rsid w:val="007E0850"/>
    <w:rsid w:val="007E4A2F"/>
    <w:rsid w:val="007E7580"/>
    <w:rsid w:val="007E78F2"/>
    <w:rsid w:val="0080196C"/>
    <w:rsid w:val="008063F3"/>
    <w:rsid w:val="008177CD"/>
    <w:rsid w:val="00820127"/>
    <w:rsid w:val="008219B4"/>
    <w:rsid w:val="00822C74"/>
    <w:rsid w:val="00826025"/>
    <w:rsid w:val="00832280"/>
    <w:rsid w:val="008339AB"/>
    <w:rsid w:val="00835274"/>
    <w:rsid w:val="008354E4"/>
    <w:rsid w:val="00836CD2"/>
    <w:rsid w:val="00840D13"/>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D6C"/>
    <w:rsid w:val="00885CBA"/>
    <w:rsid w:val="0089053B"/>
    <w:rsid w:val="00891602"/>
    <w:rsid w:val="00892EB6"/>
    <w:rsid w:val="008961A9"/>
    <w:rsid w:val="00897F5C"/>
    <w:rsid w:val="008A0729"/>
    <w:rsid w:val="008A0767"/>
    <w:rsid w:val="008A0C4B"/>
    <w:rsid w:val="008A0ECF"/>
    <w:rsid w:val="008A1D3C"/>
    <w:rsid w:val="008A5345"/>
    <w:rsid w:val="008A5BB1"/>
    <w:rsid w:val="008B29A9"/>
    <w:rsid w:val="008B35D4"/>
    <w:rsid w:val="008B6D82"/>
    <w:rsid w:val="008C2894"/>
    <w:rsid w:val="008C619C"/>
    <w:rsid w:val="008C77DB"/>
    <w:rsid w:val="008C7B05"/>
    <w:rsid w:val="008D410B"/>
    <w:rsid w:val="008D567E"/>
    <w:rsid w:val="008D7814"/>
    <w:rsid w:val="008F266C"/>
    <w:rsid w:val="008F388C"/>
    <w:rsid w:val="008F5247"/>
    <w:rsid w:val="00905271"/>
    <w:rsid w:val="00906F2B"/>
    <w:rsid w:val="00913DF0"/>
    <w:rsid w:val="00917A26"/>
    <w:rsid w:val="00926D95"/>
    <w:rsid w:val="0093042B"/>
    <w:rsid w:val="00931C74"/>
    <w:rsid w:val="00932FE3"/>
    <w:rsid w:val="00937416"/>
    <w:rsid w:val="009402CB"/>
    <w:rsid w:val="00941C5E"/>
    <w:rsid w:val="009442D9"/>
    <w:rsid w:val="00944435"/>
    <w:rsid w:val="00944681"/>
    <w:rsid w:val="00951434"/>
    <w:rsid w:val="009530BB"/>
    <w:rsid w:val="00953AA4"/>
    <w:rsid w:val="0095463E"/>
    <w:rsid w:val="00954D6B"/>
    <w:rsid w:val="00955611"/>
    <w:rsid w:val="00955685"/>
    <w:rsid w:val="00955F38"/>
    <w:rsid w:val="00957388"/>
    <w:rsid w:val="009650CB"/>
    <w:rsid w:val="009706C0"/>
    <w:rsid w:val="00972E19"/>
    <w:rsid w:val="009749C0"/>
    <w:rsid w:val="0097568C"/>
    <w:rsid w:val="009770A0"/>
    <w:rsid w:val="0098336A"/>
    <w:rsid w:val="0098428F"/>
    <w:rsid w:val="00985258"/>
    <w:rsid w:val="009915D2"/>
    <w:rsid w:val="009923E9"/>
    <w:rsid w:val="00992CF0"/>
    <w:rsid w:val="009A52DA"/>
    <w:rsid w:val="009B1E20"/>
    <w:rsid w:val="009B32C2"/>
    <w:rsid w:val="009B4938"/>
    <w:rsid w:val="009C2470"/>
    <w:rsid w:val="009C32A2"/>
    <w:rsid w:val="009D0D26"/>
    <w:rsid w:val="009D6017"/>
    <w:rsid w:val="009D7072"/>
    <w:rsid w:val="009E032D"/>
    <w:rsid w:val="009E0B26"/>
    <w:rsid w:val="009E3C1B"/>
    <w:rsid w:val="00A0012E"/>
    <w:rsid w:val="00A059A0"/>
    <w:rsid w:val="00A061D7"/>
    <w:rsid w:val="00A11C76"/>
    <w:rsid w:val="00A13BB4"/>
    <w:rsid w:val="00A15BD0"/>
    <w:rsid w:val="00A170FB"/>
    <w:rsid w:val="00A176C4"/>
    <w:rsid w:val="00A21006"/>
    <w:rsid w:val="00A246B0"/>
    <w:rsid w:val="00A24C95"/>
    <w:rsid w:val="00A2660D"/>
    <w:rsid w:val="00A27765"/>
    <w:rsid w:val="00A30EFC"/>
    <w:rsid w:val="00A34127"/>
    <w:rsid w:val="00A34273"/>
    <w:rsid w:val="00A344FF"/>
    <w:rsid w:val="00A3534C"/>
    <w:rsid w:val="00A40E1B"/>
    <w:rsid w:val="00A50CBD"/>
    <w:rsid w:val="00A544E6"/>
    <w:rsid w:val="00A54A84"/>
    <w:rsid w:val="00A54D37"/>
    <w:rsid w:val="00A55040"/>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2B08"/>
    <w:rsid w:val="00AC7972"/>
    <w:rsid w:val="00AD04EC"/>
    <w:rsid w:val="00AD2F3B"/>
    <w:rsid w:val="00AD50F2"/>
    <w:rsid w:val="00AD5121"/>
    <w:rsid w:val="00AD6ACE"/>
    <w:rsid w:val="00AD6F7C"/>
    <w:rsid w:val="00AE1C14"/>
    <w:rsid w:val="00AE3475"/>
    <w:rsid w:val="00AE558E"/>
    <w:rsid w:val="00AF28C8"/>
    <w:rsid w:val="00AF2D7D"/>
    <w:rsid w:val="00AF42FE"/>
    <w:rsid w:val="00B01A32"/>
    <w:rsid w:val="00B04B44"/>
    <w:rsid w:val="00B108FA"/>
    <w:rsid w:val="00B14674"/>
    <w:rsid w:val="00B169F5"/>
    <w:rsid w:val="00B16BA6"/>
    <w:rsid w:val="00B25AC3"/>
    <w:rsid w:val="00B307FE"/>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32B2"/>
    <w:rsid w:val="00B7463D"/>
    <w:rsid w:val="00B75E67"/>
    <w:rsid w:val="00B81514"/>
    <w:rsid w:val="00B86541"/>
    <w:rsid w:val="00B90B84"/>
    <w:rsid w:val="00B911D1"/>
    <w:rsid w:val="00B9268C"/>
    <w:rsid w:val="00B93D43"/>
    <w:rsid w:val="00B952E2"/>
    <w:rsid w:val="00B95D0F"/>
    <w:rsid w:val="00B95EA5"/>
    <w:rsid w:val="00BA32B3"/>
    <w:rsid w:val="00BA3B52"/>
    <w:rsid w:val="00BA4CDC"/>
    <w:rsid w:val="00BB6C13"/>
    <w:rsid w:val="00BB7911"/>
    <w:rsid w:val="00BC11CD"/>
    <w:rsid w:val="00BC248F"/>
    <w:rsid w:val="00BC28FD"/>
    <w:rsid w:val="00BC4AD7"/>
    <w:rsid w:val="00BD79BB"/>
    <w:rsid w:val="00BD7E8B"/>
    <w:rsid w:val="00BE04B0"/>
    <w:rsid w:val="00BE11FF"/>
    <w:rsid w:val="00BF038D"/>
    <w:rsid w:val="00BF6254"/>
    <w:rsid w:val="00C00473"/>
    <w:rsid w:val="00C02ACF"/>
    <w:rsid w:val="00C0310F"/>
    <w:rsid w:val="00C041BC"/>
    <w:rsid w:val="00C04D6D"/>
    <w:rsid w:val="00C07D7C"/>
    <w:rsid w:val="00C120AB"/>
    <w:rsid w:val="00C136D2"/>
    <w:rsid w:val="00C14874"/>
    <w:rsid w:val="00C15BF5"/>
    <w:rsid w:val="00C2293D"/>
    <w:rsid w:val="00C246DD"/>
    <w:rsid w:val="00C35E0B"/>
    <w:rsid w:val="00C40346"/>
    <w:rsid w:val="00C43CFA"/>
    <w:rsid w:val="00C441F9"/>
    <w:rsid w:val="00C44E49"/>
    <w:rsid w:val="00C543DB"/>
    <w:rsid w:val="00C66224"/>
    <w:rsid w:val="00C666F5"/>
    <w:rsid w:val="00C704DC"/>
    <w:rsid w:val="00C72FAB"/>
    <w:rsid w:val="00C74B65"/>
    <w:rsid w:val="00C754EA"/>
    <w:rsid w:val="00C75F48"/>
    <w:rsid w:val="00C760B1"/>
    <w:rsid w:val="00C82185"/>
    <w:rsid w:val="00C82B93"/>
    <w:rsid w:val="00C84F6A"/>
    <w:rsid w:val="00C86554"/>
    <w:rsid w:val="00C90927"/>
    <w:rsid w:val="00C93421"/>
    <w:rsid w:val="00C93D28"/>
    <w:rsid w:val="00C96898"/>
    <w:rsid w:val="00CA0D6C"/>
    <w:rsid w:val="00CA5850"/>
    <w:rsid w:val="00CB058D"/>
    <w:rsid w:val="00CB3835"/>
    <w:rsid w:val="00CC1154"/>
    <w:rsid w:val="00CC34D3"/>
    <w:rsid w:val="00CC7781"/>
    <w:rsid w:val="00CD1235"/>
    <w:rsid w:val="00CD21E4"/>
    <w:rsid w:val="00CD2897"/>
    <w:rsid w:val="00CD44C0"/>
    <w:rsid w:val="00CE35FA"/>
    <w:rsid w:val="00CE6FC2"/>
    <w:rsid w:val="00CE70F5"/>
    <w:rsid w:val="00CF2D29"/>
    <w:rsid w:val="00CF3D47"/>
    <w:rsid w:val="00CF4972"/>
    <w:rsid w:val="00D00261"/>
    <w:rsid w:val="00D02BE7"/>
    <w:rsid w:val="00D044BB"/>
    <w:rsid w:val="00D0560D"/>
    <w:rsid w:val="00D15A58"/>
    <w:rsid w:val="00D160EC"/>
    <w:rsid w:val="00D16FD3"/>
    <w:rsid w:val="00D1761C"/>
    <w:rsid w:val="00D31F43"/>
    <w:rsid w:val="00D329E2"/>
    <w:rsid w:val="00D379AB"/>
    <w:rsid w:val="00D422CB"/>
    <w:rsid w:val="00D430E6"/>
    <w:rsid w:val="00D432BA"/>
    <w:rsid w:val="00D4647C"/>
    <w:rsid w:val="00D515DF"/>
    <w:rsid w:val="00D516BF"/>
    <w:rsid w:val="00D57EC9"/>
    <w:rsid w:val="00D65213"/>
    <w:rsid w:val="00D715A9"/>
    <w:rsid w:val="00D74B2D"/>
    <w:rsid w:val="00D773DF"/>
    <w:rsid w:val="00D83719"/>
    <w:rsid w:val="00D84415"/>
    <w:rsid w:val="00D878AC"/>
    <w:rsid w:val="00D87DCC"/>
    <w:rsid w:val="00D92967"/>
    <w:rsid w:val="00D9623C"/>
    <w:rsid w:val="00D969BB"/>
    <w:rsid w:val="00DA1E20"/>
    <w:rsid w:val="00DA1E67"/>
    <w:rsid w:val="00DA49A3"/>
    <w:rsid w:val="00DA68E0"/>
    <w:rsid w:val="00DB0695"/>
    <w:rsid w:val="00DB0CE9"/>
    <w:rsid w:val="00DB696A"/>
    <w:rsid w:val="00DC4F92"/>
    <w:rsid w:val="00DD0CC6"/>
    <w:rsid w:val="00DD19AC"/>
    <w:rsid w:val="00DD40A3"/>
    <w:rsid w:val="00DD655E"/>
    <w:rsid w:val="00DD7EC5"/>
    <w:rsid w:val="00DE0C0F"/>
    <w:rsid w:val="00DE163A"/>
    <w:rsid w:val="00DE2929"/>
    <w:rsid w:val="00DE327A"/>
    <w:rsid w:val="00DF262B"/>
    <w:rsid w:val="00DF2E35"/>
    <w:rsid w:val="00DF317B"/>
    <w:rsid w:val="00DF70C8"/>
    <w:rsid w:val="00E0367C"/>
    <w:rsid w:val="00E10AB5"/>
    <w:rsid w:val="00E16263"/>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720"/>
    <w:rsid w:val="00E64ED4"/>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B6B8B"/>
    <w:rsid w:val="00EC1D4D"/>
    <w:rsid w:val="00EC1F1F"/>
    <w:rsid w:val="00EC3810"/>
    <w:rsid w:val="00EC4021"/>
    <w:rsid w:val="00EC42CE"/>
    <w:rsid w:val="00EC59D3"/>
    <w:rsid w:val="00EC7348"/>
    <w:rsid w:val="00ED39CD"/>
    <w:rsid w:val="00EE70E3"/>
    <w:rsid w:val="00EF1910"/>
    <w:rsid w:val="00EF1F76"/>
    <w:rsid w:val="00EF2489"/>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4704"/>
    <w:rsid w:val="00F350B1"/>
    <w:rsid w:val="00F40ED7"/>
    <w:rsid w:val="00F4100D"/>
    <w:rsid w:val="00F420AF"/>
    <w:rsid w:val="00F44893"/>
    <w:rsid w:val="00F5119C"/>
    <w:rsid w:val="00F52B7D"/>
    <w:rsid w:val="00F5464F"/>
    <w:rsid w:val="00F558EB"/>
    <w:rsid w:val="00F62AF3"/>
    <w:rsid w:val="00F6398F"/>
    <w:rsid w:val="00F64156"/>
    <w:rsid w:val="00F6687D"/>
    <w:rsid w:val="00F67035"/>
    <w:rsid w:val="00F676BA"/>
    <w:rsid w:val="00F72B49"/>
    <w:rsid w:val="00F8176C"/>
    <w:rsid w:val="00F87C23"/>
    <w:rsid w:val="00F90B92"/>
    <w:rsid w:val="00F96993"/>
    <w:rsid w:val="00F97449"/>
    <w:rsid w:val="00FA0DF5"/>
    <w:rsid w:val="00FA4489"/>
    <w:rsid w:val="00FA5221"/>
    <w:rsid w:val="00FA6A7F"/>
    <w:rsid w:val="00FA7490"/>
    <w:rsid w:val="00FA75E6"/>
    <w:rsid w:val="00FA7835"/>
    <w:rsid w:val="00FB128C"/>
    <w:rsid w:val="00FB33A7"/>
    <w:rsid w:val="00FB4CFE"/>
    <w:rsid w:val="00FB4E8A"/>
    <w:rsid w:val="00FB546C"/>
    <w:rsid w:val="00FB7EE7"/>
    <w:rsid w:val="00FC149F"/>
    <w:rsid w:val="00FC547C"/>
    <w:rsid w:val="00FD1DCF"/>
    <w:rsid w:val="00FD349B"/>
    <w:rsid w:val="00FE6A1F"/>
    <w:rsid w:val="00FF2E4E"/>
    <w:rsid w:val="00FF2FD7"/>
    <w:rsid w:val="00FF3FA9"/>
    <w:rsid w:val="00FF4027"/>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1950-E2D3-413C-8655-F7A31F98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1325</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32</cp:revision>
  <cp:lastPrinted>2015-06-09T17:13:00Z</cp:lastPrinted>
  <dcterms:created xsi:type="dcterms:W3CDTF">2015-10-14T16:44:00Z</dcterms:created>
  <dcterms:modified xsi:type="dcterms:W3CDTF">2015-11-10T17:19:00Z</dcterms:modified>
</cp:coreProperties>
</file>